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06F" w:rsidRDefault="00AA006F" w:rsidP="0027298F">
      <w:pPr>
        <w:jc w:val="center"/>
        <w:rPr>
          <w:sz w:val="28"/>
          <w:szCs w:val="28"/>
        </w:rPr>
      </w:pPr>
      <w:bookmarkStart w:id="0" w:name="_GoBack"/>
      <w:bookmarkEnd w:id="0"/>
      <w:r>
        <w:rPr>
          <w:sz w:val="28"/>
          <w:szCs w:val="28"/>
        </w:rPr>
        <w:t xml:space="preserve">                                                                                                  </w:t>
      </w:r>
    </w:p>
    <w:p w:rsidR="0027298F" w:rsidRPr="00480E09" w:rsidRDefault="0027298F" w:rsidP="0027298F">
      <w:pPr>
        <w:jc w:val="center"/>
        <w:rPr>
          <w:sz w:val="28"/>
          <w:szCs w:val="28"/>
        </w:rPr>
      </w:pPr>
      <w:r w:rsidRPr="00480E09">
        <w:rPr>
          <w:sz w:val="28"/>
          <w:szCs w:val="28"/>
        </w:rPr>
        <w:t>РОССИЙСКАЯ  ФЕДЕРАЦИЯ</w:t>
      </w:r>
      <w:r w:rsidRPr="00480E09">
        <w:rPr>
          <w:sz w:val="28"/>
          <w:szCs w:val="28"/>
        </w:rPr>
        <w:br/>
        <w:t xml:space="preserve">      КАРАЧАЕВО-ЧЕРКЕССКАЯ  РЕСПУБЛИКА</w:t>
      </w:r>
    </w:p>
    <w:p w:rsidR="0027298F" w:rsidRPr="00480E09" w:rsidRDefault="0027298F" w:rsidP="0027298F">
      <w:pPr>
        <w:jc w:val="center"/>
        <w:rPr>
          <w:sz w:val="28"/>
          <w:szCs w:val="28"/>
        </w:rPr>
      </w:pPr>
      <w:r w:rsidRPr="00480E09">
        <w:rPr>
          <w:sz w:val="28"/>
          <w:szCs w:val="28"/>
        </w:rPr>
        <w:t>УСТЬ-ДЖЕГУТИНСКИЙ МУНИЦИПАЛЬНЫЙ РАЙОН</w:t>
      </w:r>
    </w:p>
    <w:p w:rsidR="0027298F" w:rsidRDefault="0027298F" w:rsidP="0027298F">
      <w:pPr>
        <w:jc w:val="center"/>
        <w:rPr>
          <w:sz w:val="28"/>
          <w:szCs w:val="28"/>
        </w:rPr>
      </w:pPr>
      <w:r w:rsidRPr="00480E09">
        <w:rPr>
          <w:sz w:val="28"/>
          <w:szCs w:val="28"/>
        </w:rPr>
        <w:t xml:space="preserve">СОВЕТ </w:t>
      </w:r>
      <w:r w:rsidR="00AA006F">
        <w:rPr>
          <w:sz w:val="28"/>
          <w:szCs w:val="28"/>
        </w:rPr>
        <w:t>КОЙДАНСКОГО</w:t>
      </w:r>
      <w:r w:rsidRPr="00480E09">
        <w:rPr>
          <w:sz w:val="28"/>
          <w:szCs w:val="28"/>
        </w:rPr>
        <w:t xml:space="preserve"> СЕЛЬСКОГО ПОСЕЛЕНИЯ</w:t>
      </w:r>
    </w:p>
    <w:p w:rsidR="005F7A27" w:rsidRPr="00480E09" w:rsidRDefault="005F7A27" w:rsidP="0027298F">
      <w:pPr>
        <w:jc w:val="center"/>
        <w:rPr>
          <w:sz w:val="28"/>
          <w:szCs w:val="28"/>
        </w:rPr>
      </w:pPr>
    </w:p>
    <w:p w:rsidR="00A8408E" w:rsidRDefault="0027298F" w:rsidP="0027298F">
      <w:pPr>
        <w:jc w:val="center"/>
        <w:rPr>
          <w:b/>
          <w:sz w:val="28"/>
          <w:szCs w:val="28"/>
        </w:rPr>
      </w:pPr>
      <w:r w:rsidRPr="00480E09">
        <w:rPr>
          <w:b/>
          <w:sz w:val="28"/>
          <w:szCs w:val="28"/>
        </w:rPr>
        <w:t>Р Е Ш Е Н И Е</w:t>
      </w:r>
    </w:p>
    <w:p w:rsidR="0027298F" w:rsidRPr="0027298F" w:rsidRDefault="0027298F" w:rsidP="0027298F">
      <w:pPr>
        <w:jc w:val="center"/>
        <w:rPr>
          <w:b/>
          <w:sz w:val="28"/>
          <w:szCs w:val="28"/>
        </w:rPr>
      </w:pPr>
    </w:p>
    <w:p w:rsidR="00A8408E" w:rsidRDefault="00770280" w:rsidP="00A8408E">
      <w:pPr>
        <w:pStyle w:val="a6"/>
        <w:shd w:val="clear" w:color="auto" w:fill="FFFFFF"/>
        <w:spacing w:before="0" w:beforeAutospacing="0" w:after="0" w:afterAutospacing="0"/>
        <w:jc w:val="both"/>
        <w:rPr>
          <w:rStyle w:val="apple-converted-space"/>
        </w:rPr>
      </w:pPr>
      <w:r>
        <w:rPr>
          <w:color w:val="000000"/>
          <w:sz w:val="28"/>
          <w:szCs w:val="28"/>
        </w:rPr>
        <w:t>28.12.</w:t>
      </w:r>
      <w:r w:rsidR="00A8408E">
        <w:rPr>
          <w:color w:val="000000"/>
          <w:sz w:val="28"/>
          <w:szCs w:val="28"/>
        </w:rPr>
        <w:t xml:space="preserve">2018 г. </w:t>
      </w:r>
      <w:r w:rsidR="0027298F">
        <w:rPr>
          <w:color w:val="000000"/>
          <w:sz w:val="28"/>
          <w:szCs w:val="28"/>
        </w:rPr>
        <w:t xml:space="preserve">           </w:t>
      </w:r>
      <w:r w:rsidR="00050F4A">
        <w:rPr>
          <w:color w:val="000000"/>
          <w:sz w:val="28"/>
          <w:szCs w:val="28"/>
        </w:rPr>
        <w:t xml:space="preserve">  </w:t>
      </w:r>
      <w:r w:rsidR="0027298F">
        <w:rPr>
          <w:color w:val="000000"/>
          <w:sz w:val="28"/>
          <w:szCs w:val="28"/>
        </w:rPr>
        <w:t xml:space="preserve">  </w:t>
      </w:r>
      <w:r w:rsidR="007F3E89">
        <w:rPr>
          <w:color w:val="000000"/>
          <w:sz w:val="28"/>
          <w:szCs w:val="28"/>
        </w:rPr>
        <w:t xml:space="preserve">          </w:t>
      </w:r>
      <w:r w:rsidR="00AA006F">
        <w:rPr>
          <w:color w:val="000000"/>
          <w:sz w:val="28"/>
          <w:szCs w:val="28"/>
        </w:rPr>
        <w:t xml:space="preserve">        </w:t>
      </w:r>
      <w:r w:rsidR="0027298F">
        <w:rPr>
          <w:color w:val="000000"/>
          <w:sz w:val="28"/>
          <w:szCs w:val="28"/>
        </w:rPr>
        <w:t xml:space="preserve"> </w:t>
      </w:r>
      <w:r w:rsidR="00AA006F">
        <w:rPr>
          <w:color w:val="000000"/>
          <w:sz w:val="28"/>
          <w:szCs w:val="28"/>
        </w:rPr>
        <w:t>с.Койдан</w:t>
      </w:r>
      <w:r w:rsidR="00A8408E">
        <w:rPr>
          <w:color w:val="000000"/>
          <w:sz w:val="28"/>
          <w:szCs w:val="28"/>
        </w:rPr>
        <w:t xml:space="preserve">          </w:t>
      </w:r>
      <w:r w:rsidR="006E0548">
        <w:rPr>
          <w:color w:val="000000"/>
          <w:sz w:val="28"/>
          <w:szCs w:val="28"/>
        </w:rPr>
        <w:t xml:space="preserve">                       </w:t>
      </w:r>
      <w:r w:rsidR="00A8408E">
        <w:rPr>
          <w:color w:val="000000"/>
          <w:sz w:val="28"/>
          <w:szCs w:val="28"/>
        </w:rPr>
        <w:t xml:space="preserve"> №</w:t>
      </w:r>
      <w:r w:rsidR="00050F4A">
        <w:rPr>
          <w:rStyle w:val="apple-converted-space"/>
          <w:color w:val="000000"/>
          <w:sz w:val="28"/>
          <w:szCs w:val="28"/>
        </w:rPr>
        <w:t> </w:t>
      </w:r>
      <w:r>
        <w:rPr>
          <w:rStyle w:val="apple-converted-space"/>
          <w:color w:val="000000"/>
          <w:sz w:val="28"/>
          <w:szCs w:val="28"/>
        </w:rPr>
        <w:t>15</w:t>
      </w:r>
    </w:p>
    <w:p w:rsidR="00A8408E" w:rsidRDefault="00A8408E" w:rsidP="00A8408E">
      <w:pPr>
        <w:pStyle w:val="a6"/>
        <w:shd w:val="clear" w:color="auto" w:fill="FFFFFF"/>
        <w:spacing w:before="0" w:beforeAutospacing="0" w:after="0" w:afterAutospacing="0"/>
        <w:jc w:val="both"/>
        <w:rPr>
          <w:rStyle w:val="apple-converted-space"/>
          <w:color w:val="000000"/>
          <w:sz w:val="28"/>
          <w:szCs w:val="28"/>
        </w:rPr>
      </w:pPr>
    </w:p>
    <w:p w:rsidR="00A8408E" w:rsidRPr="000914BF" w:rsidRDefault="00A8408E" w:rsidP="00E353E3">
      <w:pPr>
        <w:pStyle w:val="a6"/>
        <w:shd w:val="clear" w:color="auto" w:fill="FFFFFF"/>
        <w:spacing w:before="0" w:beforeAutospacing="0" w:after="0" w:afterAutospacing="0"/>
        <w:rPr>
          <w:b/>
        </w:rPr>
      </w:pPr>
      <w:r w:rsidRPr="000914BF">
        <w:rPr>
          <w:b/>
          <w:color w:val="000000"/>
          <w:sz w:val="28"/>
          <w:szCs w:val="28"/>
        </w:rPr>
        <w:t xml:space="preserve">«Об утверждении </w:t>
      </w:r>
      <w:r w:rsidRPr="000914BF">
        <w:rPr>
          <w:b/>
          <w:sz w:val="28"/>
          <w:szCs w:val="28"/>
        </w:rPr>
        <w:t>Пол</w:t>
      </w:r>
      <w:r w:rsidR="0027298F" w:rsidRPr="000914BF">
        <w:rPr>
          <w:b/>
          <w:sz w:val="28"/>
          <w:szCs w:val="28"/>
        </w:rPr>
        <w:t xml:space="preserve">ожения о публичных слушаниях в </w:t>
      </w:r>
      <w:r w:rsidR="00C17906">
        <w:rPr>
          <w:b/>
          <w:sz w:val="28"/>
          <w:szCs w:val="28"/>
        </w:rPr>
        <w:t>Койданском</w:t>
      </w:r>
      <w:r w:rsidRPr="000914BF">
        <w:rPr>
          <w:b/>
          <w:sz w:val="28"/>
          <w:szCs w:val="28"/>
        </w:rPr>
        <w:t xml:space="preserve"> </w:t>
      </w:r>
      <w:r w:rsidR="0027298F" w:rsidRPr="000914BF">
        <w:rPr>
          <w:b/>
          <w:sz w:val="28"/>
          <w:szCs w:val="28"/>
        </w:rPr>
        <w:t>сельском поселении</w:t>
      </w:r>
      <w:r w:rsidRPr="000914BF">
        <w:rPr>
          <w:b/>
          <w:color w:val="000000"/>
          <w:sz w:val="28"/>
          <w:szCs w:val="28"/>
        </w:rPr>
        <w:t>»</w:t>
      </w:r>
    </w:p>
    <w:p w:rsidR="00A8408E" w:rsidRPr="000914BF" w:rsidRDefault="00A8408E" w:rsidP="000914BF">
      <w:pPr>
        <w:pStyle w:val="a6"/>
        <w:shd w:val="clear" w:color="auto" w:fill="FFFFFF"/>
        <w:spacing w:before="0" w:beforeAutospacing="0" w:after="0" w:afterAutospacing="0"/>
        <w:ind w:firstLine="708"/>
        <w:jc w:val="both"/>
        <w:rPr>
          <w:b/>
          <w:color w:val="000000"/>
          <w:sz w:val="28"/>
          <w:szCs w:val="28"/>
        </w:rPr>
      </w:pPr>
    </w:p>
    <w:p w:rsidR="00A8408E" w:rsidRDefault="00A8408E" w:rsidP="00A8408E">
      <w:pPr>
        <w:pStyle w:val="a6"/>
        <w:shd w:val="clear" w:color="auto" w:fill="FFFFFF"/>
        <w:spacing w:before="0" w:beforeAutospacing="0" w:after="0" w:afterAutospacing="0"/>
        <w:ind w:firstLine="708"/>
        <w:jc w:val="both"/>
        <w:rPr>
          <w:color w:val="000000"/>
          <w:sz w:val="28"/>
          <w:szCs w:val="28"/>
        </w:rPr>
      </w:pPr>
      <w:r>
        <w:rPr>
          <w:color w:val="000000"/>
          <w:sz w:val="28"/>
          <w:szCs w:val="28"/>
        </w:rPr>
        <w:t xml:space="preserve">Руководствуясь статьями 28, 35, 47 Федерального закона от 6 октября 2003 года № 131-ФЗ «Об общих принципах организации местного самоуправления в Российской Федерации», ст.27 </w:t>
      </w:r>
      <w:r>
        <w:rPr>
          <w:sz w:val="28"/>
          <w:szCs w:val="28"/>
        </w:rPr>
        <w:t xml:space="preserve">Закона Карачаево-Черкесской Республики от 25 октября 2004 г. N 30-РЗ "О местном самоуправлении в Карачаево-Черкесской Республике", </w:t>
      </w:r>
      <w:r>
        <w:rPr>
          <w:color w:val="000000"/>
          <w:sz w:val="28"/>
          <w:szCs w:val="28"/>
        </w:rPr>
        <w:t>в целях реализации законодательной инициативы Усть-Джегутинской межрайонной прокуратуры, предусмотренной положениями статьи 9 Федерального закона от 17 января 1992 года № 2202-1 «О прокуратуре Российской Федерации», в соответствии со статьями</w:t>
      </w:r>
      <w:r w:rsidR="002031D3">
        <w:rPr>
          <w:color w:val="000000"/>
          <w:sz w:val="28"/>
          <w:szCs w:val="28"/>
        </w:rPr>
        <w:t xml:space="preserve"> </w:t>
      </w:r>
      <w:r w:rsidR="002031D3" w:rsidRPr="001809A1">
        <w:rPr>
          <w:color w:val="000000"/>
          <w:sz w:val="28"/>
          <w:szCs w:val="28"/>
        </w:rPr>
        <w:t>17, 19,</w:t>
      </w:r>
      <w:r w:rsidRPr="001809A1">
        <w:rPr>
          <w:color w:val="000000"/>
          <w:sz w:val="28"/>
          <w:szCs w:val="28"/>
        </w:rPr>
        <w:t xml:space="preserve"> </w:t>
      </w:r>
      <w:r w:rsidR="0027298F" w:rsidRPr="001809A1">
        <w:rPr>
          <w:color w:val="000000"/>
          <w:sz w:val="28"/>
          <w:szCs w:val="28"/>
        </w:rPr>
        <w:t>20</w:t>
      </w:r>
      <w:r>
        <w:rPr>
          <w:color w:val="000000"/>
          <w:sz w:val="28"/>
          <w:szCs w:val="28"/>
        </w:rPr>
        <w:t xml:space="preserve"> Устава </w:t>
      </w:r>
      <w:r w:rsidR="00AA006F">
        <w:rPr>
          <w:color w:val="000000"/>
          <w:sz w:val="28"/>
          <w:szCs w:val="28"/>
        </w:rPr>
        <w:t>Койданского</w:t>
      </w:r>
      <w:r w:rsidR="004A3D7E">
        <w:rPr>
          <w:color w:val="000000"/>
          <w:sz w:val="28"/>
          <w:szCs w:val="28"/>
        </w:rPr>
        <w:t xml:space="preserve"> </w:t>
      </w:r>
      <w:r>
        <w:rPr>
          <w:color w:val="000000"/>
          <w:sz w:val="28"/>
          <w:szCs w:val="28"/>
        </w:rPr>
        <w:t>сельского поселения Усть-Джегутинского муниципального района Карачаево-Черкесской Республики,</w:t>
      </w:r>
      <w:r w:rsidR="0027298F">
        <w:rPr>
          <w:color w:val="000000"/>
          <w:sz w:val="28"/>
          <w:szCs w:val="28"/>
        </w:rPr>
        <w:t xml:space="preserve"> Совет </w:t>
      </w:r>
      <w:r w:rsidR="00AA006F">
        <w:rPr>
          <w:color w:val="000000"/>
          <w:sz w:val="28"/>
          <w:szCs w:val="28"/>
        </w:rPr>
        <w:t>Койданского</w:t>
      </w:r>
      <w:r w:rsidR="0027298F">
        <w:rPr>
          <w:color w:val="000000"/>
          <w:sz w:val="28"/>
          <w:szCs w:val="28"/>
        </w:rPr>
        <w:t xml:space="preserve"> сельского поселения</w:t>
      </w:r>
    </w:p>
    <w:p w:rsidR="00A8408E" w:rsidRDefault="00A8408E" w:rsidP="00A8408E">
      <w:pPr>
        <w:pStyle w:val="a6"/>
        <w:shd w:val="clear" w:color="auto" w:fill="FFFFFF"/>
        <w:spacing w:before="0" w:beforeAutospacing="0" w:after="0" w:afterAutospacing="0"/>
        <w:jc w:val="both"/>
        <w:rPr>
          <w:color w:val="000000"/>
          <w:sz w:val="28"/>
          <w:szCs w:val="28"/>
        </w:rPr>
      </w:pPr>
      <w:r>
        <w:rPr>
          <w:color w:val="000000"/>
          <w:sz w:val="28"/>
          <w:szCs w:val="28"/>
        </w:rPr>
        <w:t> </w:t>
      </w:r>
    </w:p>
    <w:p w:rsidR="00A8408E" w:rsidRPr="0027298F" w:rsidRDefault="00A8408E" w:rsidP="0027298F">
      <w:pPr>
        <w:pStyle w:val="a6"/>
        <w:shd w:val="clear" w:color="auto" w:fill="FFFFFF"/>
        <w:spacing w:before="0" w:beforeAutospacing="0" w:after="0" w:afterAutospacing="0"/>
        <w:rPr>
          <w:b/>
          <w:color w:val="000000"/>
          <w:sz w:val="28"/>
          <w:szCs w:val="28"/>
        </w:rPr>
      </w:pPr>
      <w:r w:rsidRPr="0027298F">
        <w:rPr>
          <w:b/>
          <w:color w:val="000000"/>
          <w:sz w:val="28"/>
          <w:szCs w:val="28"/>
        </w:rPr>
        <w:t>РЕШИЛ:</w:t>
      </w:r>
    </w:p>
    <w:p w:rsidR="00A8408E" w:rsidRDefault="00A8408E" w:rsidP="00A8408E">
      <w:pPr>
        <w:pStyle w:val="a6"/>
        <w:shd w:val="clear" w:color="auto" w:fill="FFFFFF"/>
        <w:spacing w:before="0" w:beforeAutospacing="0" w:after="0" w:afterAutospacing="0"/>
        <w:jc w:val="both"/>
        <w:rPr>
          <w:color w:val="000000"/>
          <w:sz w:val="28"/>
          <w:szCs w:val="28"/>
        </w:rPr>
      </w:pPr>
      <w:r>
        <w:rPr>
          <w:color w:val="000000"/>
          <w:sz w:val="28"/>
          <w:szCs w:val="28"/>
        </w:rPr>
        <w:t> </w:t>
      </w:r>
    </w:p>
    <w:p w:rsidR="00A8408E" w:rsidRDefault="00A8408E" w:rsidP="00A8408E">
      <w:pPr>
        <w:pStyle w:val="a6"/>
        <w:shd w:val="clear" w:color="auto" w:fill="FFFFFF"/>
        <w:spacing w:before="0" w:beforeAutospacing="0" w:after="0" w:afterAutospacing="0"/>
        <w:jc w:val="both"/>
        <w:rPr>
          <w:color w:val="000000"/>
          <w:sz w:val="28"/>
          <w:szCs w:val="28"/>
        </w:rPr>
      </w:pPr>
      <w:r>
        <w:rPr>
          <w:color w:val="000000"/>
          <w:sz w:val="28"/>
          <w:szCs w:val="28"/>
        </w:rPr>
        <w:t xml:space="preserve">1. Утвердить прилагаемое </w:t>
      </w:r>
      <w:r>
        <w:rPr>
          <w:sz w:val="28"/>
          <w:szCs w:val="28"/>
        </w:rPr>
        <w:t xml:space="preserve">Положение о публичных слушаниях в </w:t>
      </w:r>
      <w:r w:rsidR="00AA006F">
        <w:rPr>
          <w:sz w:val="28"/>
          <w:szCs w:val="28"/>
        </w:rPr>
        <w:t>Койданском</w:t>
      </w:r>
      <w:r w:rsidR="0027298F">
        <w:rPr>
          <w:sz w:val="28"/>
          <w:szCs w:val="28"/>
        </w:rPr>
        <w:t xml:space="preserve"> сельском поселении</w:t>
      </w:r>
      <w:r>
        <w:rPr>
          <w:color w:val="000000"/>
          <w:sz w:val="28"/>
          <w:szCs w:val="28"/>
        </w:rPr>
        <w:t>.</w:t>
      </w:r>
    </w:p>
    <w:p w:rsidR="000914BF" w:rsidRDefault="00A8408E" w:rsidP="000914BF">
      <w:pPr>
        <w:pStyle w:val="a6"/>
        <w:shd w:val="clear" w:color="auto" w:fill="FFFFFF"/>
        <w:spacing w:before="0" w:beforeAutospacing="0" w:after="0" w:afterAutospacing="0"/>
        <w:jc w:val="both"/>
        <w:rPr>
          <w:color w:val="000000"/>
          <w:sz w:val="28"/>
          <w:szCs w:val="28"/>
        </w:rPr>
      </w:pPr>
      <w:r>
        <w:rPr>
          <w:color w:val="000000"/>
          <w:sz w:val="28"/>
          <w:szCs w:val="28"/>
        </w:rPr>
        <w:t> </w:t>
      </w:r>
    </w:p>
    <w:p w:rsidR="000914BF" w:rsidRPr="000914BF" w:rsidRDefault="000914BF" w:rsidP="000914BF">
      <w:pPr>
        <w:pStyle w:val="a6"/>
        <w:shd w:val="clear" w:color="auto" w:fill="FFFFFF"/>
        <w:spacing w:before="0" w:beforeAutospacing="0" w:after="0" w:afterAutospacing="0"/>
        <w:jc w:val="both"/>
        <w:rPr>
          <w:color w:val="000000"/>
          <w:sz w:val="28"/>
          <w:szCs w:val="28"/>
        </w:rPr>
      </w:pPr>
      <w:r w:rsidRPr="000914BF">
        <w:rPr>
          <w:rFonts w:eastAsia="SimSun"/>
          <w:kern w:val="2"/>
          <w:sz w:val="28"/>
          <w:szCs w:val="28"/>
          <w:lang w:eastAsia="hi-IN" w:bidi="hi-IN"/>
        </w:rPr>
        <w:t xml:space="preserve"> 2. Обнародовать настоящее решение на информационном стенде администрации и разместить на официальном сайте администрации  </w:t>
      </w:r>
      <w:r w:rsidR="00AA006F">
        <w:rPr>
          <w:rFonts w:eastAsia="SimSun"/>
          <w:kern w:val="2"/>
          <w:sz w:val="28"/>
          <w:szCs w:val="28"/>
          <w:lang w:eastAsia="hi-IN" w:bidi="hi-IN"/>
        </w:rPr>
        <w:t>Койданского</w:t>
      </w:r>
      <w:r w:rsidRPr="000914BF">
        <w:rPr>
          <w:rFonts w:eastAsia="SimSun"/>
          <w:kern w:val="2"/>
          <w:sz w:val="28"/>
          <w:szCs w:val="28"/>
          <w:lang w:eastAsia="hi-IN" w:bidi="hi-IN"/>
        </w:rPr>
        <w:t xml:space="preserve">  сельского поселения  в сети «Интернет».</w:t>
      </w:r>
    </w:p>
    <w:p w:rsidR="000914BF" w:rsidRPr="000914BF" w:rsidRDefault="000914BF" w:rsidP="000914BF">
      <w:pPr>
        <w:suppressAutoHyphens/>
        <w:jc w:val="both"/>
        <w:rPr>
          <w:rFonts w:eastAsia="SimSun"/>
          <w:kern w:val="2"/>
          <w:sz w:val="28"/>
          <w:szCs w:val="28"/>
          <w:lang w:eastAsia="hi-IN" w:bidi="hi-IN"/>
        </w:rPr>
      </w:pPr>
    </w:p>
    <w:p w:rsidR="000914BF" w:rsidRPr="000914BF" w:rsidRDefault="000914BF" w:rsidP="000914BF">
      <w:pPr>
        <w:suppressAutoHyphens/>
        <w:jc w:val="both"/>
        <w:rPr>
          <w:rFonts w:eastAsia="SimSun" w:cs="Mangal"/>
          <w:b/>
          <w:kern w:val="2"/>
          <w:sz w:val="28"/>
          <w:szCs w:val="20"/>
          <w:lang w:eastAsia="hi-IN" w:bidi="hi-IN"/>
        </w:rPr>
      </w:pPr>
      <w:r w:rsidRPr="000914BF">
        <w:rPr>
          <w:rFonts w:eastAsia="SimSun"/>
          <w:kern w:val="2"/>
          <w:sz w:val="28"/>
          <w:szCs w:val="28"/>
          <w:lang w:eastAsia="hi-IN" w:bidi="hi-IN"/>
        </w:rPr>
        <w:t xml:space="preserve"> 3</w:t>
      </w:r>
      <w:r w:rsidRPr="000914BF">
        <w:rPr>
          <w:bCs/>
          <w:sz w:val="28"/>
          <w:szCs w:val="28"/>
        </w:rPr>
        <w:t xml:space="preserve">. Контроль за исполнением настоящего  решения возложить на Главу администрации </w:t>
      </w:r>
      <w:r w:rsidR="00AA006F">
        <w:rPr>
          <w:bCs/>
          <w:sz w:val="28"/>
          <w:szCs w:val="28"/>
        </w:rPr>
        <w:t>Койданского</w:t>
      </w:r>
      <w:r w:rsidRPr="000914BF">
        <w:rPr>
          <w:bCs/>
          <w:sz w:val="28"/>
          <w:szCs w:val="28"/>
        </w:rPr>
        <w:t xml:space="preserve"> сельского поселения.</w:t>
      </w:r>
    </w:p>
    <w:p w:rsidR="000914BF" w:rsidRPr="000914BF" w:rsidRDefault="000914BF" w:rsidP="000914BF">
      <w:pPr>
        <w:rPr>
          <w:sz w:val="28"/>
          <w:szCs w:val="28"/>
        </w:rPr>
      </w:pPr>
      <w:r w:rsidRPr="000914BF">
        <w:rPr>
          <w:bCs/>
          <w:sz w:val="28"/>
          <w:szCs w:val="28"/>
        </w:rPr>
        <w:t xml:space="preserve"> </w:t>
      </w:r>
    </w:p>
    <w:p w:rsidR="00A8408E" w:rsidRDefault="000914BF" w:rsidP="00A8408E">
      <w:pPr>
        <w:pStyle w:val="a6"/>
        <w:shd w:val="clear" w:color="auto" w:fill="FFFFFF"/>
        <w:spacing w:before="0" w:beforeAutospacing="0" w:after="0" w:afterAutospacing="0"/>
        <w:jc w:val="both"/>
        <w:rPr>
          <w:color w:val="000000"/>
          <w:sz w:val="28"/>
          <w:szCs w:val="28"/>
        </w:rPr>
      </w:pPr>
      <w:r>
        <w:rPr>
          <w:color w:val="000000"/>
          <w:sz w:val="28"/>
          <w:szCs w:val="28"/>
        </w:rPr>
        <w:t>4. Настоящее решение вступает в силу со дня его официального опубликования (обнародования)</w:t>
      </w:r>
      <w:r w:rsidR="004A3D7E">
        <w:rPr>
          <w:color w:val="000000"/>
          <w:sz w:val="28"/>
          <w:szCs w:val="28"/>
        </w:rPr>
        <w:t>.</w:t>
      </w:r>
    </w:p>
    <w:p w:rsidR="00A8408E" w:rsidRDefault="00A8408E" w:rsidP="00A8408E">
      <w:pPr>
        <w:pStyle w:val="a6"/>
        <w:shd w:val="clear" w:color="auto" w:fill="FFFFFF"/>
        <w:spacing w:before="0" w:beforeAutospacing="0" w:after="0" w:afterAutospacing="0"/>
        <w:jc w:val="both"/>
        <w:rPr>
          <w:color w:val="000000"/>
          <w:sz w:val="28"/>
          <w:szCs w:val="28"/>
        </w:rPr>
      </w:pPr>
    </w:p>
    <w:p w:rsidR="000914BF" w:rsidRDefault="000914BF" w:rsidP="00A8408E">
      <w:pPr>
        <w:pStyle w:val="a6"/>
        <w:shd w:val="clear" w:color="auto" w:fill="FFFFFF"/>
        <w:spacing w:before="0" w:beforeAutospacing="0" w:after="0" w:afterAutospacing="0"/>
        <w:jc w:val="both"/>
        <w:rPr>
          <w:color w:val="000000"/>
          <w:sz w:val="28"/>
          <w:szCs w:val="28"/>
        </w:rPr>
      </w:pPr>
    </w:p>
    <w:p w:rsidR="00AA006F" w:rsidRDefault="00A8408E" w:rsidP="00A8408E">
      <w:pPr>
        <w:pStyle w:val="a6"/>
        <w:shd w:val="clear" w:color="auto" w:fill="FFFFFF"/>
        <w:spacing w:before="0" w:beforeAutospacing="0" w:after="0" w:afterAutospacing="0"/>
        <w:jc w:val="both"/>
        <w:rPr>
          <w:color w:val="000000"/>
          <w:sz w:val="28"/>
          <w:szCs w:val="28"/>
        </w:rPr>
      </w:pPr>
      <w:r>
        <w:rPr>
          <w:color w:val="000000"/>
          <w:sz w:val="28"/>
          <w:szCs w:val="28"/>
        </w:rPr>
        <w:t xml:space="preserve">Глава </w:t>
      </w:r>
      <w:r w:rsidR="00AA006F">
        <w:rPr>
          <w:rFonts w:eastAsia="SimSun"/>
          <w:kern w:val="2"/>
          <w:sz w:val="28"/>
          <w:szCs w:val="28"/>
          <w:lang w:eastAsia="hi-IN" w:bidi="hi-IN"/>
        </w:rPr>
        <w:t>Койданского</w:t>
      </w:r>
      <w:r w:rsidR="0027298F">
        <w:rPr>
          <w:color w:val="000000"/>
          <w:sz w:val="28"/>
          <w:szCs w:val="28"/>
        </w:rPr>
        <w:t xml:space="preserve"> </w:t>
      </w:r>
    </w:p>
    <w:p w:rsidR="00A8408E" w:rsidRDefault="0027298F" w:rsidP="00A8408E">
      <w:pPr>
        <w:pStyle w:val="a6"/>
        <w:shd w:val="clear" w:color="auto" w:fill="FFFFFF"/>
        <w:spacing w:before="0" w:beforeAutospacing="0" w:after="0" w:afterAutospacing="0"/>
        <w:jc w:val="both"/>
        <w:rPr>
          <w:color w:val="000000"/>
          <w:sz w:val="28"/>
          <w:szCs w:val="28"/>
        </w:rPr>
      </w:pPr>
      <w:r>
        <w:rPr>
          <w:color w:val="000000"/>
          <w:sz w:val="28"/>
          <w:szCs w:val="28"/>
        </w:rPr>
        <w:t xml:space="preserve">сельского </w:t>
      </w:r>
      <w:r w:rsidR="00A8408E">
        <w:rPr>
          <w:color w:val="000000"/>
          <w:sz w:val="28"/>
          <w:szCs w:val="28"/>
        </w:rPr>
        <w:t>поселения</w:t>
      </w:r>
      <w:r>
        <w:rPr>
          <w:color w:val="000000"/>
          <w:sz w:val="28"/>
          <w:szCs w:val="28"/>
        </w:rPr>
        <w:t xml:space="preserve">                    </w:t>
      </w:r>
      <w:r w:rsidR="000914BF">
        <w:rPr>
          <w:color w:val="000000"/>
          <w:sz w:val="28"/>
          <w:szCs w:val="28"/>
        </w:rPr>
        <w:t xml:space="preserve">                                       </w:t>
      </w:r>
      <w:r>
        <w:rPr>
          <w:color w:val="000000"/>
          <w:sz w:val="28"/>
          <w:szCs w:val="28"/>
        </w:rPr>
        <w:t xml:space="preserve"> </w:t>
      </w:r>
      <w:r w:rsidR="00AA006F">
        <w:rPr>
          <w:color w:val="000000"/>
          <w:sz w:val="28"/>
          <w:szCs w:val="28"/>
        </w:rPr>
        <w:t>А.К.Карабашев</w:t>
      </w:r>
    </w:p>
    <w:p w:rsidR="00A8408E" w:rsidRDefault="00A8408E" w:rsidP="000914BF">
      <w:pPr>
        <w:pStyle w:val="a6"/>
        <w:spacing w:before="0" w:beforeAutospacing="0" w:after="240" w:afterAutospacing="0"/>
        <w:jc w:val="right"/>
      </w:pPr>
    </w:p>
    <w:p w:rsidR="00A8408E" w:rsidRDefault="005F7A27" w:rsidP="00A8408E">
      <w:pPr>
        <w:pStyle w:val="a6"/>
        <w:spacing w:before="0" w:beforeAutospacing="0" w:after="240" w:afterAutospacing="0"/>
        <w:jc w:val="right"/>
      </w:pPr>
      <w:r>
        <w:lastRenderedPageBreak/>
        <w:t>У</w:t>
      </w:r>
      <w:r w:rsidR="00A8408E">
        <w:t>тверждено</w:t>
      </w:r>
      <w:r w:rsidR="00A8408E">
        <w:br/>
        <w:t xml:space="preserve">Решением </w:t>
      </w:r>
      <w:r w:rsidR="00AA006F">
        <w:t xml:space="preserve">Койданского </w:t>
      </w:r>
      <w:r w:rsidR="00BE1053">
        <w:t>сельского поселения</w:t>
      </w:r>
      <w:r w:rsidR="00BE1053">
        <w:br/>
        <w:t xml:space="preserve">от   </w:t>
      </w:r>
      <w:r w:rsidR="00770280">
        <w:t>28.12</w:t>
      </w:r>
      <w:r w:rsidR="006E0548">
        <w:t>.2018г   №</w:t>
      </w:r>
      <w:r w:rsidR="00770280">
        <w:t xml:space="preserve"> 15</w:t>
      </w:r>
    </w:p>
    <w:p w:rsidR="00E353E3" w:rsidRDefault="00E353E3" w:rsidP="00E353E3">
      <w:pPr>
        <w:pStyle w:val="a6"/>
        <w:spacing w:before="0" w:beforeAutospacing="0" w:after="240" w:afterAutospacing="0"/>
        <w:jc w:val="center"/>
      </w:pPr>
    </w:p>
    <w:p w:rsidR="00A8408E" w:rsidRPr="005F7A27" w:rsidRDefault="00A8408E" w:rsidP="00A8408E">
      <w:pPr>
        <w:pStyle w:val="a6"/>
        <w:spacing w:before="0" w:beforeAutospacing="0" w:after="0" w:afterAutospacing="0"/>
        <w:jc w:val="center"/>
        <w:rPr>
          <w:b/>
          <w:bCs/>
          <w:sz w:val="28"/>
          <w:szCs w:val="28"/>
        </w:rPr>
      </w:pPr>
      <w:r w:rsidRPr="005F7A27">
        <w:rPr>
          <w:b/>
          <w:bCs/>
          <w:sz w:val="28"/>
          <w:szCs w:val="28"/>
        </w:rPr>
        <w:t>Положение</w:t>
      </w:r>
    </w:p>
    <w:p w:rsidR="00A8408E" w:rsidRPr="005F7A27" w:rsidRDefault="00A8408E" w:rsidP="00A8408E">
      <w:pPr>
        <w:pStyle w:val="a6"/>
        <w:spacing w:before="0" w:beforeAutospacing="0" w:after="0" w:afterAutospacing="0"/>
        <w:jc w:val="center"/>
        <w:rPr>
          <w:b/>
          <w:bCs/>
          <w:iCs/>
          <w:sz w:val="28"/>
          <w:szCs w:val="28"/>
        </w:rPr>
      </w:pPr>
      <w:r w:rsidRPr="005F7A27">
        <w:rPr>
          <w:b/>
          <w:bCs/>
          <w:sz w:val="28"/>
          <w:szCs w:val="28"/>
        </w:rPr>
        <w:t>о публичных слушаниях в</w:t>
      </w:r>
      <w:r w:rsidRPr="005F7A27">
        <w:rPr>
          <w:rStyle w:val="apple-converted-space"/>
          <w:b/>
          <w:bCs/>
          <w:sz w:val="28"/>
          <w:szCs w:val="28"/>
        </w:rPr>
        <w:t> </w:t>
      </w:r>
      <w:r w:rsidR="00AA006F" w:rsidRPr="005F7A27">
        <w:rPr>
          <w:rStyle w:val="apple-converted-space"/>
          <w:b/>
          <w:bCs/>
          <w:sz w:val="28"/>
          <w:szCs w:val="28"/>
        </w:rPr>
        <w:t>Койданском</w:t>
      </w:r>
      <w:r w:rsidR="000914BF" w:rsidRPr="005F7A27">
        <w:rPr>
          <w:rStyle w:val="apple-converted-space"/>
          <w:b/>
          <w:bCs/>
          <w:sz w:val="28"/>
          <w:szCs w:val="28"/>
        </w:rPr>
        <w:t xml:space="preserve"> сельском поселении</w:t>
      </w:r>
    </w:p>
    <w:p w:rsidR="00A8408E" w:rsidRPr="005F7A27" w:rsidRDefault="00A8408E" w:rsidP="00A8408E">
      <w:pPr>
        <w:pStyle w:val="a6"/>
        <w:spacing w:before="0" w:beforeAutospacing="0" w:after="0" w:afterAutospacing="0"/>
        <w:jc w:val="center"/>
        <w:rPr>
          <w:b/>
          <w:bCs/>
          <w:sz w:val="28"/>
          <w:szCs w:val="28"/>
        </w:rPr>
      </w:pPr>
    </w:p>
    <w:p w:rsidR="00A8408E" w:rsidRPr="005F7A27" w:rsidRDefault="00AA006F" w:rsidP="00A8408E">
      <w:pPr>
        <w:pStyle w:val="a6"/>
        <w:spacing w:before="0" w:beforeAutospacing="0" w:after="0" w:afterAutospacing="0"/>
        <w:jc w:val="both"/>
        <w:rPr>
          <w:sz w:val="28"/>
          <w:szCs w:val="28"/>
        </w:rPr>
      </w:pPr>
      <w:r w:rsidRPr="005F7A27">
        <w:rPr>
          <w:sz w:val="28"/>
          <w:szCs w:val="28"/>
        </w:rPr>
        <w:t xml:space="preserve">     </w:t>
      </w:r>
      <w:r w:rsidR="00A8408E" w:rsidRPr="005F7A27">
        <w:rPr>
          <w:sz w:val="28"/>
          <w:szCs w:val="28"/>
        </w:rPr>
        <w:t>Настоящее Положение о публичных слушаниях в муниципальном образовании (далее - Положение) устанавливает в соответствии с Федеральным законом от 06.10.2003 № 131-ФЗ "Об общих принципах организации местного самоуправления в Российской Федерации", Закон Карачаево-Черкесской Республики от 25 октября 2004 г. N 30-РЗ "О местном самоуправлении в Карачаево-Черкесской Республике" уставом муниципального образования порядок организации и проведения публичных слушаний.</w:t>
      </w:r>
    </w:p>
    <w:p w:rsidR="004A3D7E" w:rsidRPr="005F7A27" w:rsidRDefault="004A3D7E" w:rsidP="00A8408E">
      <w:pPr>
        <w:pStyle w:val="a6"/>
        <w:spacing w:before="0" w:beforeAutospacing="0" w:after="0" w:afterAutospacing="0"/>
        <w:jc w:val="center"/>
        <w:rPr>
          <w:b/>
          <w:bCs/>
          <w:sz w:val="28"/>
          <w:szCs w:val="28"/>
        </w:rPr>
      </w:pPr>
    </w:p>
    <w:p w:rsidR="00A8408E" w:rsidRPr="005F7A27" w:rsidRDefault="00A8408E" w:rsidP="00A8408E">
      <w:pPr>
        <w:pStyle w:val="a6"/>
        <w:spacing w:before="0" w:beforeAutospacing="0" w:after="0" w:afterAutospacing="0"/>
        <w:jc w:val="center"/>
        <w:rPr>
          <w:b/>
          <w:bCs/>
          <w:sz w:val="28"/>
          <w:szCs w:val="28"/>
        </w:rPr>
      </w:pPr>
      <w:r w:rsidRPr="005F7A27">
        <w:rPr>
          <w:b/>
          <w:bCs/>
          <w:sz w:val="28"/>
          <w:szCs w:val="28"/>
        </w:rPr>
        <w:t>1. Общие положения</w:t>
      </w:r>
    </w:p>
    <w:p w:rsidR="00A8408E" w:rsidRPr="005F7A27" w:rsidRDefault="00A8408E" w:rsidP="00A8408E">
      <w:pPr>
        <w:pStyle w:val="a6"/>
        <w:spacing w:before="0" w:beforeAutospacing="0" w:after="0" w:afterAutospacing="0"/>
        <w:jc w:val="both"/>
        <w:rPr>
          <w:sz w:val="28"/>
          <w:szCs w:val="28"/>
        </w:rPr>
      </w:pPr>
      <w:r w:rsidRPr="005F7A27">
        <w:rPr>
          <w:sz w:val="28"/>
          <w:szCs w:val="28"/>
        </w:rPr>
        <w:t>1.1. Публичные слушания проводятся с целью выявления и учета мнения населения муниципального образования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w:t>
      </w:r>
    </w:p>
    <w:p w:rsidR="00A8408E" w:rsidRPr="005F7A27" w:rsidRDefault="00A8408E" w:rsidP="00A8408E">
      <w:pPr>
        <w:pStyle w:val="a6"/>
        <w:spacing w:before="0" w:beforeAutospacing="0" w:after="0" w:afterAutospacing="0"/>
        <w:jc w:val="both"/>
        <w:rPr>
          <w:sz w:val="28"/>
          <w:szCs w:val="28"/>
        </w:rPr>
      </w:pPr>
      <w:r w:rsidRPr="005F7A27">
        <w:rPr>
          <w:sz w:val="28"/>
          <w:szCs w:val="28"/>
        </w:rPr>
        <w:t>1.2. Публичные слушания проводятся по инициативе населения, представительного органа муниципального образования или главы муниципального образования, возглавляющего исполнительно распорядительный орган (далее - глава муниципального образования).</w:t>
      </w:r>
    </w:p>
    <w:p w:rsidR="00A8408E" w:rsidRPr="005F7A27" w:rsidRDefault="00A8408E" w:rsidP="00A8408E">
      <w:pPr>
        <w:pStyle w:val="a6"/>
        <w:spacing w:before="0" w:beforeAutospacing="0" w:after="0" w:afterAutospacing="0"/>
        <w:jc w:val="both"/>
        <w:rPr>
          <w:sz w:val="28"/>
          <w:szCs w:val="28"/>
        </w:rPr>
      </w:pPr>
      <w:r w:rsidRPr="005F7A27">
        <w:rPr>
          <w:sz w:val="28"/>
          <w:szCs w:val="28"/>
        </w:rPr>
        <w:t>1.3. На публичные слушания выносятся в обязательном порядке:</w:t>
      </w:r>
    </w:p>
    <w:p w:rsidR="00A8408E" w:rsidRPr="005F7A27" w:rsidRDefault="00AA006F" w:rsidP="00A8408E">
      <w:pPr>
        <w:pStyle w:val="a6"/>
        <w:spacing w:before="0" w:beforeAutospacing="0" w:after="0" w:afterAutospacing="0"/>
        <w:jc w:val="both"/>
        <w:rPr>
          <w:sz w:val="28"/>
          <w:szCs w:val="28"/>
        </w:rPr>
      </w:pPr>
      <w:r w:rsidRPr="005F7A27">
        <w:rPr>
          <w:sz w:val="28"/>
          <w:szCs w:val="28"/>
        </w:rPr>
        <w:t>1)</w:t>
      </w:r>
      <w:r w:rsidR="00A8408E" w:rsidRPr="005F7A27">
        <w:rPr>
          <w:sz w:val="28"/>
          <w:szCs w:val="28"/>
        </w:rPr>
        <w:t>проект устава муниципального образования, а также проекты решений представительного органа муниципального образования о внесении изменений и дополнений в устав муниципального образования;</w:t>
      </w:r>
    </w:p>
    <w:p w:rsidR="00A8408E" w:rsidRPr="005F7A27" w:rsidRDefault="00A8408E" w:rsidP="00A8408E">
      <w:pPr>
        <w:pStyle w:val="a6"/>
        <w:spacing w:before="0" w:beforeAutospacing="0" w:after="0" w:afterAutospacing="0"/>
        <w:jc w:val="both"/>
        <w:rPr>
          <w:sz w:val="28"/>
          <w:szCs w:val="28"/>
        </w:rPr>
      </w:pPr>
      <w:r w:rsidRPr="005F7A27">
        <w:rPr>
          <w:sz w:val="28"/>
          <w:szCs w:val="28"/>
        </w:rPr>
        <w:t>2) проект бюджета муниципального образования;</w:t>
      </w:r>
    </w:p>
    <w:p w:rsidR="00A8408E" w:rsidRPr="005F7A27" w:rsidRDefault="00A8408E" w:rsidP="00A8408E">
      <w:pPr>
        <w:pStyle w:val="a6"/>
        <w:spacing w:before="0" w:beforeAutospacing="0" w:after="0" w:afterAutospacing="0"/>
        <w:jc w:val="both"/>
        <w:rPr>
          <w:sz w:val="28"/>
          <w:szCs w:val="28"/>
        </w:rPr>
      </w:pPr>
      <w:r w:rsidRPr="005F7A27">
        <w:rPr>
          <w:sz w:val="28"/>
          <w:szCs w:val="28"/>
        </w:rPr>
        <w:t>3) отчет об исполнении бюджета муниципального образования;</w:t>
      </w:r>
    </w:p>
    <w:p w:rsidR="00A8408E" w:rsidRPr="005F7A27" w:rsidRDefault="00A8408E" w:rsidP="00A8408E">
      <w:pPr>
        <w:pStyle w:val="a6"/>
        <w:spacing w:before="0" w:beforeAutospacing="0" w:after="0" w:afterAutospacing="0"/>
        <w:jc w:val="both"/>
        <w:rPr>
          <w:sz w:val="28"/>
          <w:szCs w:val="28"/>
        </w:rPr>
      </w:pPr>
      <w:r w:rsidRPr="005F7A27">
        <w:rPr>
          <w:sz w:val="28"/>
          <w:szCs w:val="28"/>
        </w:rPr>
        <w:t>4) проекты планов и программ развития муниципального образования;</w:t>
      </w:r>
    </w:p>
    <w:p w:rsidR="00A8408E" w:rsidRPr="005F7A27" w:rsidRDefault="00A8408E" w:rsidP="00A8408E">
      <w:pPr>
        <w:pStyle w:val="a6"/>
        <w:spacing w:before="0" w:beforeAutospacing="0" w:after="0" w:afterAutospacing="0"/>
        <w:jc w:val="both"/>
        <w:rPr>
          <w:sz w:val="28"/>
          <w:szCs w:val="28"/>
        </w:rPr>
      </w:pPr>
      <w:r w:rsidRPr="005F7A27">
        <w:rPr>
          <w:sz w:val="28"/>
          <w:szCs w:val="28"/>
        </w:rPr>
        <w:t>5) вопросы о преобразовании муниципального образования;</w:t>
      </w:r>
    </w:p>
    <w:p w:rsidR="00A8408E" w:rsidRPr="005F7A27" w:rsidRDefault="00A8408E" w:rsidP="00A8408E">
      <w:pPr>
        <w:pStyle w:val="a6"/>
        <w:spacing w:before="0" w:beforeAutospacing="0" w:after="0" w:afterAutospacing="0"/>
        <w:jc w:val="both"/>
        <w:rPr>
          <w:sz w:val="28"/>
          <w:szCs w:val="28"/>
        </w:rPr>
      </w:pPr>
      <w:r w:rsidRPr="005F7A27">
        <w:rPr>
          <w:sz w:val="28"/>
          <w:szCs w:val="28"/>
        </w:rPr>
        <w:t>6)проект генерального плана муниципального образования и проекты изменений генерального плана муниципального образования;</w:t>
      </w:r>
    </w:p>
    <w:p w:rsidR="00A8408E" w:rsidRPr="005F7A27" w:rsidRDefault="00A8408E" w:rsidP="00A8408E">
      <w:pPr>
        <w:pStyle w:val="a6"/>
        <w:spacing w:before="0" w:beforeAutospacing="0" w:after="0" w:afterAutospacing="0"/>
        <w:jc w:val="both"/>
        <w:rPr>
          <w:sz w:val="28"/>
          <w:szCs w:val="28"/>
        </w:rPr>
      </w:pPr>
      <w:r w:rsidRPr="005F7A27">
        <w:rPr>
          <w:sz w:val="28"/>
          <w:szCs w:val="28"/>
        </w:rPr>
        <w:t xml:space="preserve">7) проекты правил землепользования и застройки в муниципальном образовании, проекты планировки территорий и проекты межевания территорий муниципального образования, а также вопросы предоставления разрешений на условно разрешенный вид использования земельных участков и объектов капитального строительства в муниципальном образовании, вопросы отклонения от предельных параметров разрешенного строительства, реконструкции объектов капитального строительства, вопросы изменения </w:t>
      </w:r>
      <w:r w:rsidRPr="005F7A27">
        <w:rPr>
          <w:sz w:val="28"/>
          <w:szCs w:val="28"/>
        </w:rPr>
        <w:lastRenderedPageBreak/>
        <w:t>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8408E" w:rsidRPr="005F7A27" w:rsidRDefault="00A8408E" w:rsidP="00A8408E">
      <w:pPr>
        <w:pStyle w:val="a6"/>
        <w:spacing w:before="0" w:beforeAutospacing="0" w:after="0" w:afterAutospacing="0"/>
        <w:jc w:val="both"/>
        <w:rPr>
          <w:sz w:val="28"/>
          <w:szCs w:val="28"/>
        </w:rPr>
      </w:pPr>
      <w:r w:rsidRPr="005F7A27">
        <w:rPr>
          <w:sz w:val="28"/>
          <w:szCs w:val="28"/>
        </w:rPr>
        <w:t>1.4. Рекомендации публичных слушаний учитываются при подготовке и принятии муниципальных правовых актов.</w:t>
      </w:r>
    </w:p>
    <w:p w:rsidR="005F7A27" w:rsidRPr="005F7A27" w:rsidRDefault="00A8408E" w:rsidP="005F7A27">
      <w:pPr>
        <w:pStyle w:val="a6"/>
        <w:spacing w:before="0" w:beforeAutospacing="0" w:after="0" w:afterAutospacing="0"/>
        <w:jc w:val="both"/>
        <w:rPr>
          <w:sz w:val="28"/>
          <w:szCs w:val="28"/>
        </w:rPr>
      </w:pPr>
      <w:r w:rsidRPr="005F7A27">
        <w:rPr>
          <w:sz w:val="28"/>
          <w:szCs w:val="28"/>
        </w:rPr>
        <w:t>1.5. Каждый житель муниципального образования вправе принять участие в публичных слушаниях, а также направить в органы местного самоуправления муниципального образования свои предложения по вопросам, рассматриваемым на публичных слушаниях.</w:t>
      </w:r>
    </w:p>
    <w:p w:rsidR="00A8408E" w:rsidRPr="005F7A27" w:rsidRDefault="00A8408E" w:rsidP="00A8408E">
      <w:pPr>
        <w:pStyle w:val="a6"/>
        <w:spacing w:before="0" w:beforeAutospacing="0" w:after="0" w:afterAutospacing="0"/>
        <w:jc w:val="center"/>
        <w:rPr>
          <w:b/>
          <w:bCs/>
          <w:sz w:val="28"/>
          <w:szCs w:val="28"/>
        </w:rPr>
      </w:pPr>
      <w:r w:rsidRPr="005F7A27">
        <w:rPr>
          <w:b/>
          <w:bCs/>
          <w:sz w:val="28"/>
          <w:szCs w:val="28"/>
        </w:rPr>
        <w:t>2. Выдвижение инициативы проведения публичных слушаний</w:t>
      </w:r>
    </w:p>
    <w:p w:rsidR="00A8408E" w:rsidRPr="005F7A27" w:rsidRDefault="00A8408E" w:rsidP="00A8408E">
      <w:pPr>
        <w:pStyle w:val="a6"/>
        <w:spacing w:before="0" w:beforeAutospacing="0" w:after="0" w:afterAutospacing="0"/>
        <w:jc w:val="both"/>
        <w:rPr>
          <w:sz w:val="28"/>
          <w:szCs w:val="28"/>
        </w:rPr>
      </w:pPr>
      <w:r w:rsidRPr="005F7A27">
        <w:rPr>
          <w:sz w:val="28"/>
          <w:szCs w:val="28"/>
        </w:rPr>
        <w:t>2.1.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A8408E" w:rsidRPr="005F7A27" w:rsidRDefault="00A8408E" w:rsidP="00A8408E">
      <w:pPr>
        <w:pStyle w:val="a6"/>
        <w:spacing w:before="0" w:beforeAutospacing="0" w:after="0" w:afterAutospacing="0"/>
        <w:jc w:val="both"/>
        <w:rPr>
          <w:sz w:val="28"/>
          <w:szCs w:val="28"/>
        </w:rPr>
      </w:pPr>
      <w:r w:rsidRPr="005F7A27">
        <w:rPr>
          <w:sz w:val="28"/>
          <w:szCs w:val="28"/>
        </w:rPr>
        <w:t>2.2. Инициативная группа жителей муниципального образования в количестве не менее 10 человек вправе направить предложение в представительный орган муниципального образования о назначении публичных слушаний по проекту муниципального правового акта, внесенного на рассмотрение представительного органа муниципального образования, или проекту муниципального правового акта, подготовка которого отнесена к ведению администрации (исполнительно распорядительного органа) муниципального образования уставом муниципального образования, решением представительного органа муниципального образования или иным муниципальным правовым актом.</w:t>
      </w:r>
    </w:p>
    <w:p w:rsidR="00A8408E" w:rsidRPr="005F7A27" w:rsidRDefault="00A8408E" w:rsidP="00A8408E">
      <w:pPr>
        <w:pStyle w:val="a6"/>
        <w:spacing w:before="0" w:beforeAutospacing="0" w:after="0" w:afterAutospacing="0"/>
        <w:jc w:val="both"/>
        <w:rPr>
          <w:sz w:val="28"/>
          <w:szCs w:val="28"/>
        </w:rPr>
      </w:pPr>
      <w:r w:rsidRPr="005F7A27">
        <w:rPr>
          <w:sz w:val="28"/>
          <w:szCs w:val="28"/>
        </w:rPr>
        <w:t>Инициативная группа граждан, выступившая с правотворческой инициативой, также вправе направить предложение в представительный орган муниципального образования о назначении публичных слушаний по внесенной ею правотворческой инициативе.</w:t>
      </w:r>
    </w:p>
    <w:p w:rsidR="00A8408E" w:rsidRPr="005F7A27" w:rsidRDefault="00A8408E" w:rsidP="00A8408E">
      <w:pPr>
        <w:pStyle w:val="a6"/>
        <w:spacing w:before="0" w:beforeAutospacing="0" w:after="0" w:afterAutospacing="0"/>
        <w:jc w:val="both"/>
        <w:rPr>
          <w:sz w:val="28"/>
          <w:szCs w:val="28"/>
        </w:rPr>
      </w:pPr>
      <w:r w:rsidRPr="005F7A27">
        <w:rPr>
          <w:sz w:val="28"/>
          <w:szCs w:val="28"/>
        </w:rPr>
        <w:t>2.3. Предложения о проведении публичных слушаний по инициативе представительного органа муниципального образования могут внести депутаты, постоянные и временные комиссии, фракции и депутатские группы представительного органа муниципального образования.</w:t>
      </w:r>
    </w:p>
    <w:p w:rsidR="00A8408E" w:rsidRPr="005F7A27" w:rsidRDefault="00A8408E" w:rsidP="00A8408E">
      <w:pPr>
        <w:pStyle w:val="a6"/>
        <w:spacing w:before="0" w:beforeAutospacing="0" w:after="0" w:afterAutospacing="0"/>
        <w:jc w:val="both"/>
        <w:rPr>
          <w:sz w:val="28"/>
          <w:szCs w:val="28"/>
        </w:rPr>
      </w:pPr>
      <w:r w:rsidRPr="005F7A27">
        <w:rPr>
          <w:sz w:val="28"/>
          <w:szCs w:val="28"/>
        </w:rPr>
        <w:t>2.4. Предложения о проведении публичных слушаний по инициативе главы муниципального образования могут направляться главе муниципального образования руководителями структурных подразделений администрации муниципального образования (районное звено).</w:t>
      </w:r>
    </w:p>
    <w:p w:rsidR="004A3D7E" w:rsidRPr="005F7A27" w:rsidRDefault="004A3D7E" w:rsidP="00A8408E">
      <w:pPr>
        <w:pStyle w:val="a6"/>
        <w:spacing w:before="0" w:beforeAutospacing="0" w:after="0" w:afterAutospacing="0"/>
        <w:jc w:val="center"/>
        <w:rPr>
          <w:b/>
          <w:bCs/>
          <w:sz w:val="28"/>
          <w:szCs w:val="28"/>
        </w:rPr>
      </w:pPr>
    </w:p>
    <w:p w:rsidR="00A8408E" w:rsidRPr="005F7A27" w:rsidRDefault="00A8408E" w:rsidP="00A8408E">
      <w:pPr>
        <w:pStyle w:val="a6"/>
        <w:spacing w:before="0" w:beforeAutospacing="0" w:after="0" w:afterAutospacing="0"/>
        <w:jc w:val="center"/>
        <w:rPr>
          <w:b/>
          <w:bCs/>
          <w:sz w:val="28"/>
          <w:szCs w:val="28"/>
        </w:rPr>
      </w:pPr>
      <w:r w:rsidRPr="005F7A27">
        <w:rPr>
          <w:b/>
          <w:bCs/>
          <w:sz w:val="28"/>
          <w:szCs w:val="28"/>
        </w:rPr>
        <w:t>3. Назначение публичных слушаний</w:t>
      </w:r>
    </w:p>
    <w:p w:rsidR="00A8408E" w:rsidRPr="005F7A27" w:rsidRDefault="00A8408E" w:rsidP="00A8408E">
      <w:pPr>
        <w:pStyle w:val="a6"/>
        <w:spacing w:before="0" w:beforeAutospacing="0" w:after="0" w:afterAutospacing="0"/>
        <w:jc w:val="both"/>
        <w:rPr>
          <w:sz w:val="28"/>
          <w:szCs w:val="28"/>
        </w:rPr>
      </w:pPr>
      <w:r w:rsidRPr="005F7A27">
        <w:rPr>
          <w:sz w:val="28"/>
          <w:szCs w:val="28"/>
        </w:rPr>
        <w:t>3.1. Представительный орган муниципального образования вправе принять график проведения публичных слушаний на квартал, полугодие или календарный год.</w:t>
      </w:r>
    </w:p>
    <w:p w:rsidR="00A8408E" w:rsidRPr="005F7A27" w:rsidRDefault="00A8408E" w:rsidP="00A8408E">
      <w:pPr>
        <w:pStyle w:val="a6"/>
        <w:spacing w:before="0" w:beforeAutospacing="0" w:after="0" w:afterAutospacing="0"/>
        <w:jc w:val="both"/>
        <w:rPr>
          <w:sz w:val="28"/>
          <w:szCs w:val="28"/>
        </w:rPr>
      </w:pPr>
      <w:r w:rsidRPr="005F7A27">
        <w:rPr>
          <w:sz w:val="28"/>
          <w:szCs w:val="28"/>
        </w:rPr>
        <w:t>3.2. Решение о назначении публичных слушаний должно содержать указание места, даты, времени начала и окончания публичных слушаний, проектов муниципальных правовых актов, вынесенных на обсуждение на публичных слушаниях, а также инициаторах публичных слушаний.</w:t>
      </w:r>
    </w:p>
    <w:p w:rsidR="00A8408E" w:rsidRPr="005F7A27" w:rsidRDefault="00A8408E" w:rsidP="00A8408E">
      <w:pPr>
        <w:pStyle w:val="a6"/>
        <w:spacing w:before="0" w:beforeAutospacing="0" w:after="0" w:afterAutospacing="0"/>
        <w:jc w:val="both"/>
        <w:rPr>
          <w:sz w:val="28"/>
          <w:szCs w:val="28"/>
        </w:rPr>
      </w:pPr>
      <w:r w:rsidRPr="005F7A27">
        <w:rPr>
          <w:sz w:val="28"/>
          <w:szCs w:val="28"/>
        </w:rPr>
        <w:lastRenderedPageBreak/>
        <w:t>Решение о назначении публичных слушаний подлежит официальному опубликованию (обнародованию) до даты проведения публичных слушаний, в сроки, не превышающие установленные настоящим положением в соответствии с федеральными законодательными актами. Одновременно с указанным решением публикуются проекты муниципальных правовых актов, вынесенных на обсуждение, порядок учета предложений по указанным проектам, а также порядок участия граждан в обсуждении проектов, вынесенных на публичные слушания.</w:t>
      </w:r>
    </w:p>
    <w:p w:rsidR="00A8408E" w:rsidRPr="005F7A27" w:rsidRDefault="00A8408E" w:rsidP="00A8408E">
      <w:pPr>
        <w:pStyle w:val="a6"/>
        <w:spacing w:before="0" w:beforeAutospacing="0" w:after="0" w:afterAutospacing="0"/>
        <w:jc w:val="both"/>
        <w:rPr>
          <w:sz w:val="28"/>
          <w:szCs w:val="28"/>
        </w:rPr>
      </w:pPr>
      <w:r w:rsidRPr="005F7A27">
        <w:rPr>
          <w:sz w:val="28"/>
          <w:szCs w:val="28"/>
        </w:rPr>
        <w:t>3.3. Представительный орган муниципального образования назначает публичные слушания по предложениям инициативных групп граждан, депутатов, постоянных и временные комиссий, фракций и депутатских групп представительного органа муниципального образования.</w:t>
      </w:r>
    </w:p>
    <w:p w:rsidR="00A8408E" w:rsidRPr="005F7A27" w:rsidRDefault="00A8408E" w:rsidP="00A8408E">
      <w:pPr>
        <w:pStyle w:val="a6"/>
        <w:spacing w:before="0" w:beforeAutospacing="0" w:after="0" w:afterAutospacing="0"/>
        <w:jc w:val="both"/>
        <w:rPr>
          <w:sz w:val="28"/>
          <w:szCs w:val="28"/>
        </w:rPr>
      </w:pPr>
      <w:r w:rsidRPr="005F7A27">
        <w:rPr>
          <w:sz w:val="28"/>
          <w:szCs w:val="28"/>
        </w:rPr>
        <w:t>Представительный орган муниципального образования обязан назначить публичные слушания в соответствии с настоящим положением по проектам муниципальных правовых актов, проведение публичных слушаний по которым является обязательным в соответствии с федеральными законодательными актами и уставом муниципального образования.</w:t>
      </w:r>
    </w:p>
    <w:p w:rsidR="00A8408E" w:rsidRPr="005F7A27" w:rsidRDefault="00A8408E" w:rsidP="00A8408E">
      <w:pPr>
        <w:pStyle w:val="a6"/>
        <w:spacing w:before="0" w:beforeAutospacing="0" w:after="0" w:afterAutospacing="0"/>
        <w:jc w:val="both"/>
        <w:rPr>
          <w:sz w:val="28"/>
          <w:szCs w:val="28"/>
        </w:rPr>
      </w:pPr>
      <w:r w:rsidRPr="005F7A27">
        <w:rPr>
          <w:sz w:val="28"/>
          <w:szCs w:val="28"/>
        </w:rPr>
        <w:t>Представительный орган муниципального образования может отклонить предложение о проведении публичных слушаний по проектам муниципальных правовых актов, проведение публичных слушаний по которым не является обязательным, по предложению постоянной (профильной) комиссии представительного органа, если указанные проекты являются актами индивидуального применения (не содержат норм права), проекты правовых актов с аналогичным содержанием ранее вносились в представительный орган и были отклонены, указанные проекты противоречат Конституции Российской Федерации, федеральным законам, законам субъекта Российской Федерации, уставу муниципального образования.</w:t>
      </w:r>
    </w:p>
    <w:p w:rsidR="00A8408E" w:rsidRPr="005F7A27" w:rsidRDefault="00A8408E" w:rsidP="00A8408E">
      <w:pPr>
        <w:pStyle w:val="a6"/>
        <w:spacing w:before="0" w:beforeAutospacing="0" w:after="0" w:afterAutospacing="0"/>
        <w:jc w:val="both"/>
        <w:rPr>
          <w:sz w:val="28"/>
          <w:szCs w:val="28"/>
        </w:rPr>
      </w:pPr>
      <w:r w:rsidRPr="005F7A27">
        <w:rPr>
          <w:sz w:val="28"/>
          <w:szCs w:val="28"/>
        </w:rPr>
        <w:t>Решение о назначении публичных слушаний принимается большинством голосов от установленного уставом муниципального образования численного состава депутатов представительного органа.</w:t>
      </w:r>
    </w:p>
    <w:p w:rsidR="00A8408E" w:rsidRPr="005F7A27" w:rsidRDefault="00A8408E" w:rsidP="00A8408E">
      <w:pPr>
        <w:pStyle w:val="a6"/>
        <w:spacing w:before="0" w:beforeAutospacing="0" w:after="0" w:afterAutospacing="0"/>
        <w:jc w:val="both"/>
        <w:rPr>
          <w:sz w:val="28"/>
          <w:szCs w:val="28"/>
        </w:rPr>
      </w:pPr>
      <w:r w:rsidRPr="005F7A27">
        <w:rPr>
          <w:sz w:val="28"/>
          <w:szCs w:val="28"/>
        </w:rPr>
        <w:t>Отклонение представительным органом муниципального образования инициативы граждан по проведению публичных слушаний может быть оспорено в суде</w:t>
      </w:r>
    </w:p>
    <w:p w:rsidR="004A3D7E" w:rsidRPr="005F7A27" w:rsidRDefault="004A3D7E" w:rsidP="00A8408E">
      <w:pPr>
        <w:pStyle w:val="a6"/>
        <w:spacing w:before="0" w:beforeAutospacing="0" w:after="0" w:afterAutospacing="0"/>
        <w:jc w:val="center"/>
        <w:rPr>
          <w:b/>
          <w:bCs/>
          <w:sz w:val="28"/>
          <w:szCs w:val="28"/>
        </w:rPr>
      </w:pPr>
    </w:p>
    <w:p w:rsidR="00A8408E" w:rsidRPr="005F7A27" w:rsidRDefault="00A8408E" w:rsidP="00A8408E">
      <w:pPr>
        <w:pStyle w:val="a6"/>
        <w:spacing w:before="0" w:beforeAutospacing="0" w:after="0" w:afterAutospacing="0"/>
        <w:jc w:val="center"/>
        <w:rPr>
          <w:b/>
          <w:bCs/>
          <w:sz w:val="28"/>
          <w:szCs w:val="28"/>
        </w:rPr>
      </w:pPr>
      <w:r w:rsidRPr="005F7A27">
        <w:rPr>
          <w:b/>
          <w:bCs/>
          <w:sz w:val="28"/>
          <w:szCs w:val="28"/>
        </w:rPr>
        <w:t>4. Подготовка публичных слушаний, учет предложений жителей муниципального образования и их участие в обсуждении проектов, вынесенных на публичные слушания</w:t>
      </w:r>
    </w:p>
    <w:p w:rsidR="00A8408E" w:rsidRPr="005F7A27" w:rsidRDefault="00A8408E" w:rsidP="00A8408E">
      <w:pPr>
        <w:pStyle w:val="a6"/>
        <w:spacing w:before="0" w:beforeAutospacing="0" w:after="0" w:afterAutospacing="0"/>
        <w:jc w:val="both"/>
        <w:rPr>
          <w:sz w:val="28"/>
          <w:szCs w:val="28"/>
        </w:rPr>
      </w:pPr>
      <w:r w:rsidRPr="005F7A27">
        <w:rPr>
          <w:sz w:val="28"/>
          <w:szCs w:val="28"/>
        </w:rPr>
        <w:t>4.1. Подготовка публичных слушаний, назначенных представительным органом муниципального образования, осуществляется уполномоченными подразделениями представительного органа.</w:t>
      </w:r>
    </w:p>
    <w:p w:rsidR="00A8408E" w:rsidRPr="005F7A27" w:rsidRDefault="00A8408E" w:rsidP="00A8408E">
      <w:pPr>
        <w:pStyle w:val="a6"/>
        <w:spacing w:before="0" w:beforeAutospacing="0" w:after="0" w:afterAutospacing="0"/>
        <w:jc w:val="both"/>
        <w:rPr>
          <w:sz w:val="28"/>
          <w:szCs w:val="28"/>
        </w:rPr>
      </w:pPr>
      <w:r w:rsidRPr="005F7A27">
        <w:rPr>
          <w:sz w:val="28"/>
          <w:szCs w:val="28"/>
        </w:rPr>
        <w:t>Подготовка публичных слушаний, назначенных главой муниципального образования, осуществляется уполномоченными подразделениями местной администрации.</w:t>
      </w:r>
    </w:p>
    <w:p w:rsidR="00A8408E" w:rsidRPr="005F7A27" w:rsidRDefault="00A8408E" w:rsidP="00A8408E">
      <w:pPr>
        <w:pStyle w:val="a6"/>
        <w:spacing w:before="0" w:beforeAutospacing="0" w:after="0" w:afterAutospacing="0"/>
        <w:jc w:val="both"/>
        <w:rPr>
          <w:sz w:val="28"/>
          <w:szCs w:val="28"/>
        </w:rPr>
      </w:pPr>
      <w:r w:rsidRPr="005F7A27">
        <w:rPr>
          <w:sz w:val="28"/>
          <w:szCs w:val="28"/>
        </w:rPr>
        <w:lastRenderedPageBreak/>
        <w:t>4.2. Представительный орган муниципального образования или глава муниципального образования назначают, основного докладчика, председателя (ведущего) и секретаря публичных слушаний и членов секретариата.</w:t>
      </w:r>
    </w:p>
    <w:p w:rsidR="00A8408E" w:rsidRPr="005F7A27" w:rsidRDefault="00A8408E" w:rsidP="00A8408E">
      <w:pPr>
        <w:pStyle w:val="a6"/>
        <w:spacing w:before="0" w:beforeAutospacing="0" w:after="0" w:afterAutospacing="0"/>
        <w:jc w:val="both"/>
        <w:rPr>
          <w:sz w:val="28"/>
          <w:szCs w:val="28"/>
        </w:rPr>
      </w:pPr>
      <w:r w:rsidRPr="005F7A27">
        <w:rPr>
          <w:sz w:val="28"/>
          <w:szCs w:val="28"/>
        </w:rPr>
        <w:t>4.3. В порядке подготовки публичных слушаний профильные комиссии представительного органа, а также подразделения администрации муниципального образования представляют заключения на проекты муниципальных правовых актов, вынесенных на публичные слушания.</w:t>
      </w:r>
    </w:p>
    <w:p w:rsidR="00A8408E" w:rsidRPr="005F7A27" w:rsidRDefault="00A8408E" w:rsidP="00A8408E">
      <w:pPr>
        <w:pStyle w:val="a6"/>
        <w:spacing w:before="0" w:beforeAutospacing="0" w:after="0" w:afterAutospacing="0"/>
        <w:jc w:val="both"/>
        <w:rPr>
          <w:sz w:val="28"/>
          <w:szCs w:val="28"/>
        </w:rPr>
      </w:pPr>
      <w:r w:rsidRPr="005F7A27">
        <w:rPr>
          <w:sz w:val="28"/>
          <w:szCs w:val="28"/>
        </w:rPr>
        <w:t>4.4. Предложения и замечания жителей муниципального образования по проектам муниципальных правовых актов вынесенных на публичные слушания, а также поправки к их положениям направляются в представительный орган муниципального образования, а также главе муниципального образования.</w:t>
      </w:r>
    </w:p>
    <w:p w:rsidR="00A8408E" w:rsidRPr="005F7A27" w:rsidRDefault="00A8408E" w:rsidP="00A8408E">
      <w:pPr>
        <w:pStyle w:val="a6"/>
        <w:spacing w:before="0" w:beforeAutospacing="0" w:after="0" w:afterAutospacing="0"/>
        <w:jc w:val="both"/>
        <w:rPr>
          <w:sz w:val="28"/>
          <w:szCs w:val="28"/>
        </w:rPr>
      </w:pPr>
      <w:r w:rsidRPr="005F7A27">
        <w:rPr>
          <w:sz w:val="28"/>
          <w:szCs w:val="28"/>
        </w:rPr>
        <w:t>4.5. Жители муниципального образования, направившие предложения, замечания и поправки вправе выступить перед участниками публичных слушаний с обоснованием своих предложений и поправок.</w:t>
      </w:r>
    </w:p>
    <w:p w:rsidR="00A8408E" w:rsidRPr="005F7A27" w:rsidRDefault="00A8408E" w:rsidP="00A8408E">
      <w:pPr>
        <w:pStyle w:val="a6"/>
        <w:spacing w:before="0" w:beforeAutospacing="0" w:after="0" w:afterAutospacing="0"/>
        <w:jc w:val="both"/>
        <w:rPr>
          <w:sz w:val="28"/>
          <w:szCs w:val="28"/>
        </w:rPr>
      </w:pPr>
      <w:r w:rsidRPr="005F7A27">
        <w:rPr>
          <w:sz w:val="28"/>
          <w:szCs w:val="28"/>
        </w:rPr>
        <w:t>4.6. Авторы вправе представить на публичные слушания уточнения к внесенным ими предложениям, замечаниям и поправкам.</w:t>
      </w:r>
    </w:p>
    <w:p w:rsidR="004A3D7E" w:rsidRPr="005F7A27" w:rsidRDefault="004A3D7E" w:rsidP="00A8408E">
      <w:pPr>
        <w:pStyle w:val="a6"/>
        <w:spacing w:before="0" w:beforeAutospacing="0" w:after="0" w:afterAutospacing="0"/>
        <w:jc w:val="center"/>
        <w:rPr>
          <w:b/>
          <w:bCs/>
          <w:sz w:val="28"/>
          <w:szCs w:val="28"/>
        </w:rPr>
      </w:pPr>
    </w:p>
    <w:p w:rsidR="00A8408E" w:rsidRPr="005F7A27" w:rsidRDefault="00A8408E" w:rsidP="00A8408E">
      <w:pPr>
        <w:pStyle w:val="a6"/>
        <w:spacing w:before="0" w:beforeAutospacing="0" w:after="0" w:afterAutospacing="0"/>
        <w:jc w:val="center"/>
        <w:rPr>
          <w:b/>
          <w:bCs/>
          <w:sz w:val="28"/>
          <w:szCs w:val="28"/>
        </w:rPr>
      </w:pPr>
      <w:r w:rsidRPr="005F7A27">
        <w:rPr>
          <w:b/>
          <w:bCs/>
          <w:sz w:val="28"/>
          <w:szCs w:val="28"/>
        </w:rPr>
        <w:t>5. Порядок проведения публичных слушаний</w:t>
      </w:r>
    </w:p>
    <w:p w:rsidR="00A8408E" w:rsidRPr="005F7A27" w:rsidRDefault="00A8408E" w:rsidP="00A8408E">
      <w:pPr>
        <w:pStyle w:val="a6"/>
        <w:spacing w:before="0" w:beforeAutospacing="0" w:after="0" w:afterAutospacing="0"/>
        <w:jc w:val="both"/>
        <w:rPr>
          <w:sz w:val="28"/>
          <w:szCs w:val="28"/>
        </w:rPr>
      </w:pPr>
      <w:r w:rsidRPr="005F7A27">
        <w:rPr>
          <w:sz w:val="28"/>
          <w:szCs w:val="28"/>
        </w:rPr>
        <w:t>5.1. Участникам публичных слушаний предоставляются следующие материалы:</w:t>
      </w:r>
    </w:p>
    <w:p w:rsidR="00A8408E" w:rsidRPr="005F7A27" w:rsidRDefault="00A8408E" w:rsidP="00A8408E">
      <w:pPr>
        <w:pStyle w:val="a6"/>
        <w:spacing w:before="0" w:beforeAutospacing="0" w:after="0" w:afterAutospacing="0"/>
        <w:jc w:val="both"/>
        <w:rPr>
          <w:sz w:val="28"/>
          <w:szCs w:val="28"/>
        </w:rPr>
      </w:pPr>
      <w:r w:rsidRPr="005F7A27">
        <w:rPr>
          <w:sz w:val="28"/>
          <w:szCs w:val="28"/>
        </w:rPr>
        <w:t>порядок работы публичных слушаний (повестка заседания);</w:t>
      </w:r>
    </w:p>
    <w:p w:rsidR="00A8408E" w:rsidRPr="005F7A27" w:rsidRDefault="00A8408E" w:rsidP="00A8408E">
      <w:pPr>
        <w:pStyle w:val="a6"/>
        <w:spacing w:before="0" w:beforeAutospacing="0" w:after="0" w:afterAutospacing="0"/>
        <w:jc w:val="both"/>
        <w:rPr>
          <w:sz w:val="28"/>
          <w:szCs w:val="28"/>
        </w:rPr>
      </w:pPr>
      <w:r w:rsidRPr="005F7A27">
        <w:rPr>
          <w:sz w:val="28"/>
          <w:szCs w:val="28"/>
        </w:rPr>
        <w:t>регламент (ведения) публичных слушаний;</w:t>
      </w:r>
    </w:p>
    <w:p w:rsidR="00A8408E" w:rsidRPr="005F7A27" w:rsidRDefault="00A8408E" w:rsidP="00A8408E">
      <w:pPr>
        <w:pStyle w:val="a6"/>
        <w:spacing w:before="0" w:beforeAutospacing="0" w:after="0" w:afterAutospacing="0"/>
        <w:jc w:val="both"/>
        <w:rPr>
          <w:sz w:val="28"/>
          <w:szCs w:val="28"/>
        </w:rPr>
      </w:pPr>
      <w:r w:rsidRPr="005F7A27">
        <w:rPr>
          <w:sz w:val="28"/>
          <w:szCs w:val="28"/>
        </w:rPr>
        <w:t>порядок учета предложений, замечаний и поправок, поступивших от жителей муниципального образования при принятии проектов муниципальных правовых актов;</w:t>
      </w:r>
    </w:p>
    <w:p w:rsidR="00A8408E" w:rsidRPr="005F7A27" w:rsidRDefault="00A8408E" w:rsidP="00A8408E">
      <w:pPr>
        <w:pStyle w:val="a6"/>
        <w:spacing w:before="0" w:beforeAutospacing="0" w:after="0" w:afterAutospacing="0"/>
        <w:jc w:val="both"/>
        <w:rPr>
          <w:sz w:val="28"/>
          <w:szCs w:val="28"/>
        </w:rPr>
      </w:pPr>
      <w:r w:rsidRPr="005F7A27">
        <w:rPr>
          <w:sz w:val="28"/>
          <w:szCs w:val="28"/>
        </w:rPr>
        <w:t>проекты муниципальных правовых актов, вынесенных на публичные слушания и материалы, приложенные к ним авторами;</w:t>
      </w:r>
    </w:p>
    <w:p w:rsidR="00A8408E" w:rsidRPr="005F7A27" w:rsidRDefault="00A8408E" w:rsidP="00A8408E">
      <w:pPr>
        <w:pStyle w:val="a6"/>
        <w:spacing w:before="0" w:beforeAutospacing="0" w:after="0" w:afterAutospacing="0"/>
        <w:jc w:val="both"/>
        <w:rPr>
          <w:sz w:val="28"/>
          <w:szCs w:val="28"/>
        </w:rPr>
      </w:pPr>
      <w:r w:rsidRPr="005F7A27">
        <w:rPr>
          <w:sz w:val="28"/>
          <w:szCs w:val="28"/>
        </w:rPr>
        <w:t>заключения на проекты муниципальных правовых актов;</w:t>
      </w:r>
    </w:p>
    <w:p w:rsidR="00A8408E" w:rsidRPr="005F7A27" w:rsidRDefault="00A8408E" w:rsidP="00A8408E">
      <w:pPr>
        <w:pStyle w:val="a6"/>
        <w:spacing w:before="0" w:beforeAutospacing="0" w:after="0" w:afterAutospacing="0"/>
        <w:jc w:val="both"/>
        <w:rPr>
          <w:sz w:val="28"/>
          <w:szCs w:val="28"/>
        </w:rPr>
      </w:pPr>
      <w:r w:rsidRPr="005F7A27">
        <w:rPr>
          <w:sz w:val="28"/>
          <w:szCs w:val="28"/>
        </w:rPr>
        <w:t>предложения, замечания и поправки, поступившие к указанным проектам;</w:t>
      </w:r>
    </w:p>
    <w:p w:rsidR="00A8408E" w:rsidRPr="005F7A27" w:rsidRDefault="00A8408E" w:rsidP="00A8408E">
      <w:pPr>
        <w:pStyle w:val="a6"/>
        <w:spacing w:before="0" w:beforeAutospacing="0" w:after="0" w:afterAutospacing="0"/>
        <w:jc w:val="both"/>
        <w:rPr>
          <w:sz w:val="28"/>
          <w:szCs w:val="28"/>
        </w:rPr>
      </w:pPr>
      <w:r w:rsidRPr="005F7A27">
        <w:rPr>
          <w:sz w:val="28"/>
          <w:szCs w:val="28"/>
        </w:rPr>
        <w:t>иные дополнительные материалы по тематике публичных слушаний.</w:t>
      </w:r>
    </w:p>
    <w:p w:rsidR="00A8408E" w:rsidRPr="005F7A27" w:rsidRDefault="00A8408E" w:rsidP="00A8408E">
      <w:pPr>
        <w:pStyle w:val="a6"/>
        <w:spacing w:before="0" w:beforeAutospacing="0" w:after="0" w:afterAutospacing="0"/>
        <w:jc w:val="both"/>
        <w:rPr>
          <w:sz w:val="28"/>
          <w:szCs w:val="28"/>
        </w:rPr>
      </w:pPr>
      <w:r w:rsidRPr="005F7A27">
        <w:rPr>
          <w:sz w:val="28"/>
          <w:szCs w:val="28"/>
        </w:rPr>
        <w:t>5.2. Авторы проектов муниципальных правовых актов, предложений, замечаний и поправок вправе распространить среди участников публичных слушаний дополнительные материалы по своим предложениям через секретариат публичных слушаний.</w:t>
      </w:r>
    </w:p>
    <w:p w:rsidR="00A8408E" w:rsidRPr="005F7A27" w:rsidRDefault="00A8408E" w:rsidP="00A8408E">
      <w:pPr>
        <w:pStyle w:val="a6"/>
        <w:spacing w:before="0" w:beforeAutospacing="0" w:after="0" w:afterAutospacing="0"/>
        <w:jc w:val="both"/>
        <w:rPr>
          <w:sz w:val="28"/>
          <w:szCs w:val="28"/>
        </w:rPr>
      </w:pPr>
      <w:r w:rsidRPr="005F7A27">
        <w:rPr>
          <w:sz w:val="28"/>
          <w:szCs w:val="28"/>
        </w:rPr>
        <w:t>5.3. Участники публичных слушаний регистрируются, указывая свои имя, отчество, фамилию, адрес места жительства</w:t>
      </w:r>
    </w:p>
    <w:p w:rsidR="00A8408E" w:rsidRPr="005F7A27" w:rsidRDefault="00A8408E" w:rsidP="00A8408E">
      <w:pPr>
        <w:pStyle w:val="a6"/>
        <w:spacing w:before="0" w:beforeAutospacing="0" w:after="0" w:afterAutospacing="0"/>
        <w:jc w:val="both"/>
        <w:rPr>
          <w:sz w:val="28"/>
          <w:szCs w:val="28"/>
        </w:rPr>
      </w:pPr>
      <w:r w:rsidRPr="005F7A27">
        <w:rPr>
          <w:sz w:val="28"/>
          <w:szCs w:val="28"/>
        </w:rPr>
        <w:t>5.4. Участники публичных слушаний обязаны соблюдать регламент публичных слушаний, общественный порядок, уважительно относиться к друг к другу, выступающим и председателю (ведущему) публичных слушаний. Участники публичных слушаний выступают с сообщениями, а также участвуют в прениях в порядке, установленном регламентом публичных слушаний. Слово выступающим предоставляется председателем (ведущим) публичных слушаний.</w:t>
      </w:r>
    </w:p>
    <w:p w:rsidR="00A8408E" w:rsidRPr="005F7A27" w:rsidRDefault="00A8408E" w:rsidP="00A8408E">
      <w:pPr>
        <w:pStyle w:val="a6"/>
        <w:spacing w:before="0" w:beforeAutospacing="0" w:after="0" w:afterAutospacing="0"/>
        <w:jc w:val="both"/>
        <w:rPr>
          <w:sz w:val="28"/>
          <w:szCs w:val="28"/>
        </w:rPr>
      </w:pPr>
      <w:r w:rsidRPr="005F7A27">
        <w:rPr>
          <w:sz w:val="28"/>
          <w:szCs w:val="28"/>
        </w:rPr>
        <w:lastRenderedPageBreak/>
        <w:t>5.5. Заседание публичных слушаний может быть продлено или продолжено в другой день по решению председателя (ведущего) публичных слушаний.</w:t>
      </w:r>
    </w:p>
    <w:p w:rsidR="00A8408E" w:rsidRPr="005F7A27" w:rsidRDefault="00A8408E" w:rsidP="00A8408E">
      <w:pPr>
        <w:pStyle w:val="a6"/>
        <w:spacing w:before="0" w:beforeAutospacing="0" w:after="0" w:afterAutospacing="0"/>
        <w:jc w:val="both"/>
        <w:rPr>
          <w:sz w:val="28"/>
          <w:szCs w:val="28"/>
        </w:rPr>
      </w:pPr>
      <w:r w:rsidRPr="005F7A27">
        <w:rPr>
          <w:sz w:val="28"/>
          <w:szCs w:val="28"/>
        </w:rPr>
        <w:t>5.6. Секретариат публичных слушаний ведет протокол заседания.</w:t>
      </w:r>
    </w:p>
    <w:p w:rsidR="00A8408E" w:rsidRPr="005F7A27" w:rsidRDefault="00A8408E" w:rsidP="00A8408E">
      <w:pPr>
        <w:pStyle w:val="a6"/>
        <w:spacing w:before="0" w:beforeAutospacing="0" w:after="0" w:afterAutospacing="0"/>
        <w:jc w:val="both"/>
        <w:rPr>
          <w:sz w:val="28"/>
          <w:szCs w:val="28"/>
        </w:rPr>
      </w:pPr>
      <w:r w:rsidRPr="005F7A27">
        <w:rPr>
          <w:sz w:val="28"/>
          <w:szCs w:val="28"/>
        </w:rPr>
        <w:t>5.7. В итоговых рекомендациях публичных слушаний должны содержатся предложения участников публичных слушаний об одобрении или отклонении вынесенных на рассмотрение проектов правовых актов, об одобрении или отклонении поступивших предложений, замечаний и поправок к рассмотренным проектам. Решение об одобрении или отклонении принимается большинством голосов участвующих в обсуждении. Итоговые рекомендации публичных слушаний принимаются в порядке, установленном настоящим Положением.</w:t>
      </w:r>
    </w:p>
    <w:p w:rsidR="00A8408E" w:rsidRPr="005F7A27" w:rsidRDefault="00A8408E" w:rsidP="00A8408E">
      <w:pPr>
        <w:pStyle w:val="a6"/>
        <w:spacing w:before="0" w:beforeAutospacing="0" w:after="0" w:afterAutospacing="0"/>
        <w:jc w:val="both"/>
        <w:rPr>
          <w:sz w:val="28"/>
          <w:szCs w:val="28"/>
        </w:rPr>
      </w:pPr>
      <w:r w:rsidRPr="005F7A27">
        <w:rPr>
          <w:sz w:val="28"/>
          <w:szCs w:val="28"/>
        </w:rPr>
        <w:t>5.8. Председатель (ведущий) публичных слушаний открывает публичные слушания, следит за порядком в зале заседаний, предоставляет слово выступающим, предупреждает выступающих об окончании времени, отведенного для выступления, предоставляет дополнительное время для выступления, лишает слова участников публичных слушаний, нарушающих порядок ведения публичных слушаний. В случае необходимости объявляет голосование по тем или иным вопросам и организует подсчет голосов. Организует принятие итоговых рекомендаций публичных слушаний, подписывает протокол публичных слушаний, итоговые рекомендации публичных слушаний и направляет их в органы местного самоуправления, а также направляет итоговые рекомендации для опубликования в средства массовой информации.</w:t>
      </w:r>
    </w:p>
    <w:p w:rsidR="00A8408E" w:rsidRPr="005F7A27" w:rsidRDefault="00A8408E" w:rsidP="00A8408E">
      <w:pPr>
        <w:pStyle w:val="a6"/>
        <w:spacing w:before="0" w:beforeAutospacing="0" w:after="0" w:afterAutospacing="0"/>
        <w:jc w:val="both"/>
        <w:rPr>
          <w:sz w:val="28"/>
          <w:szCs w:val="28"/>
        </w:rPr>
      </w:pPr>
      <w:r w:rsidRPr="005F7A27">
        <w:rPr>
          <w:sz w:val="28"/>
          <w:szCs w:val="28"/>
        </w:rPr>
        <w:t>5.9. Итоговые рекомендации публичных слушаний подлежат официальному опубликованию в течение 10 дней со дня их проведения.</w:t>
      </w:r>
    </w:p>
    <w:p w:rsidR="004A3D7E" w:rsidRPr="005F7A27" w:rsidRDefault="004A3D7E" w:rsidP="00A8408E">
      <w:pPr>
        <w:pStyle w:val="a6"/>
        <w:spacing w:before="0" w:beforeAutospacing="0" w:after="0" w:afterAutospacing="0"/>
        <w:jc w:val="center"/>
        <w:rPr>
          <w:b/>
          <w:bCs/>
          <w:sz w:val="28"/>
          <w:szCs w:val="28"/>
        </w:rPr>
      </w:pPr>
    </w:p>
    <w:p w:rsidR="00A8408E" w:rsidRPr="005F7A27" w:rsidRDefault="00A8408E" w:rsidP="00A8408E">
      <w:pPr>
        <w:pStyle w:val="a6"/>
        <w:spacing w:before="0" w:beforeAutospacing="0" w:after="0" w:afterAutospacing="0"/>
        <w:jc w:val="center"/>
        <w:rPr>
          <w:b/>
          <w:bCs/>
          <w:sz w:val="28"/>
          <w:szCs w:val="28"/>
        </w:rPr>
      </w:pPr>
      <w:r w:rsidRPr="005F7A27">
        <w:rPr>
          <w:b/>
          <w:bCs/>
          <w:sz w:val="28"/>
          <w:szCs w:val="28"/>
        </w:rPr>
        <w:t>6. Регламент публичных слушаний</w:t>
      </w:r>
    </w:p>
    <w:p w:rsidR="00A8408E" w:rsidRPr="005F7A27" w:rsidRDefault="00A8408E" w:rsidP="00A8408E">
      <w:pPr>
        <w:pStyle w:val="a6"/>
        <w:spacing w:before="0" w:beforeAutospacing="0" w:after="0" w:afterAutospacing="0"/>
        <w:jc w:val="both"/>
        <w:rPr>
          <w:sz w:val="28"/>
          <w:szCs w:val="28"/>
        </w:rPr>
      </w:pPr>
      <w:r w:rsidRPr="005F7A27">
        <w:rPr>
          <w:sz w:val="28"/>
          <w:szCs w:val="28"/>
        </w:rPr>
        <w:t>6.1. Представительный орган муниципального образования или глава муниципального образования утверждают регламент публичных слушаний.</w:t>
      </w:r>
    </w:p>
    <w:p w:rsidR="00A8408E" w:rsidRPr="005F7A27" w:rsidRDefault="00A8408E" w:rsidP="00A8408E">
      <w:pPr>
        <w:pStyle w:val="a6"/>
        <w:spacing w:before="0" w:beforeAutospacing="0" w:after="0" w:afterAutospacing="0"/>
        <w:jc w:val="both"/>
        <w:rPr>
          <w:sz w:val="28"/>
          <w:szCs w:val="28"/>
        </w:rPr>
      </w:pPr>
      <w:r w:rsidRPr="005F7A27">
        <w:rPr>
          <w:sz w:val="28"/>
          <w:szCs w:val="28"/>
        </w:rPr>
        <w:t>6.2. В регламенте указываются:</w:t>
      </w:r>
    </w:p>
    <w:p w:rsidR="00A8408E" w:rsidRPr="005F7A27" w:rsidRDefault="00A8408E" w:rsidP="00A8408E">
      <w:pPr>
        <w:pStyle w:val="a6"/>
        <w:spacing w:before="0" w:beforeAutospacing="0" w:after="0" w:afterAutospacing="0"/>
        <w:jc w:val="both"/>
        <w:rPr>
          <w:sz w:val="28"/>
          <w:szCs w:val="28"/>
        </w:rPr>
      </w:pPr>
      <w:r w:rsidRPr="005F7A27">
        <w:rPr>
          <w:sz w:val="28"/>
          <w:szCs w:val="28"/>
        </w:rPr>
        <w:t>время начала и время завершения заседания;</w:t>
      </w:r>
    </w:p>
    <w:p w:rsidR="00A8408E" w:rsidRPr="005F7A27" w:rsidRDefault="00A8408E" w:rsidP="00A8408E">
      <w:pPr>
        <w:pStyle w:val="a6"/>
        <w:spacing w:before="0" w:beforeAutospacing="0" w:after="0" w:afterAutospacing="0"/>
        <w:jc w:val="both"/>
        <w:rPr>
          <w:sz w:val="28"/>
          <w:szCs w:val="28"/>
        </w:rPr>
      </w:pPr>
      <w:r w:rsidRPr="005F7A27">
        <w:rPr>
          <w:sz w:val="28"/>
          <w:szCs w:val="28"/>
        </w:rPr>
        <w:t>время выступления основного докладчика (представителя представительного органа или главы муниципального образования);</w:t>
      </w:r>
    </w:p>
    <w:p w:rsidR="00A8408E" w:rsidRPr="005F7A27" w:rsidRDefault="00A8408E" w:rsidP="00A8408E">
      <w:pPr>
        <w:pStyle w:val="a6"/>
        <w:spacing w:before="0" w:beforeAutospacing="0" w:after="0" w:afterAutospacing="0"/>
        <w:jc w:val="both"/>
        <w:rPr>
          <w:sz w:val="28"/>
          <w:szCs w:val="28"/>
        </w:rPr>
      </w:pPr>
      <w:r w:rsidRPr="005F7A27">
        <w:rPr>
          <w:sz w:val="28"/>
          <w:szCs w:val="28"/>
        </w:rPr>
        <w:t>время выступлений содокладчиков (авторов проектов муниципальных правовых актов, авторов предложений, замечаний и поправок к проектам муниципальных правовых актов);</w:t>
      </w:r>
    </w:p>
    <w:p w:rsidR="00A8408E" w:rsidRPr="005F7A27" w:rsidRDefault="00A8408E" w:rsidP="00A8408E">
      <w:pPr>
        <w:pStyle w:val="a6"/>
        <w:spacing w:before="0" w:beforeAutospacing="0" w:after="0" w:afterAutospacing="0"/>
        <w:jc w:val="both"/>
        <w:rPr>
          <w:sz w:val="28"/>
          <w:szCs w:val="28"/>
        </w:rPr>
      </w:pPr>
      <w:r w:rsidRPr="005F7A27">
        <w:rPr>
          <w:sz w:val="28"/>
          <w:szCs w:val="28"/>
        </w:rPr>
        <w:t>время выступлений в прениях;</w:t>
      </w:r>
    </w:p>
    <w:p w:rsidR="00A8408E" w:rsidRPr="005F7A27" w:rsidRDefault="00A8408E" w:rsidP="00A8408E">
      <w:pPr>
        <w:pStyle w:val="a6"/>
        <w:spacing w:before="0" w:beforeAutospacing="0" w:after="0" w:afterAutospacing="0"/>
        <w:jc w:val="both"/>
        <w:rPr>
          <w:sz w:val="28"/>
          <w:szCs w:val="28"/>
        </w:rPr>
      </w:pPr>
      <w:r w:rsidRPr="005F7A27">
        <w:rPr>
          <w:sz w:val="28"/>
          <w:szCs w:val="28"/>
        </w:rPr>
        <w:t>права и обязанности председателя (ведущего) публичных слушаний;</w:t>
      </w:r>
    </w:p>
    <w:p w:rsidR="00A8408E" w:rsidRPr="005F7A27" w:rsidRDefault="00A8408E" w:rsidP="00A8408E">
      <w:pPr>
        <w:pStyle w:val="a6"/>
        <w:spacing w:before="0" w:beforeAutospacing="0" w:after="0" w:afterAutospacing="0"/>
        <w:jc w:val="both"/>
        <w:rPr>
          <w:sz w:val="28"/>
          <w:szCs w:val="28"/>
        </w:rPr>
      </w:pPr>
      <w:r w:rsidRPr="005F7A27">
        <w:rPr>
          <w:sz w:val="28"/>
          <w:szCs w:val="28"/>
        </w:rPr>
        <w:t>порядок принятия итоговых рекомендаций публичных слушаний в соответствии с настоящим Положением.</w:t>
      </w:r>
    </w:p>
    <w:p w:rsidR="004A3D7E" w:rsidRPr="005F7A27" w:rsidRDefault="004A3D7E" w:rsidP="00A8408E">
      <w:pPr>
        <w:pStyle w:val="a6"/>
        <w:spacing w:before="0" w:beforeAutospacing="0" w:after="0" w:afterAutospacing="0"/>
        <w:jc w:val="center"/>
        <w:rPr>
          <w:b/>
          <w:bCs/>
          <w:sz w:val="28"/>
          <w:szCs w:val="28"/>
        </w:rPr>
      </w:pPr>
    </w:p>
    <w:p w:rsidR="00A8408E" w:rsidRPr="005F7A27" w:rsidRDefault="00A8408E" w:rsidP="00A8408E">
      <w:pPr>
        <w:pStyle w:val="a6"/>
        <w:spacing w:before="0" w:beforeAutospacing="0" w:after="0" w:afterAutospacing="0"/>
        <w:jc w:val="center"/>
        <w:rPr>
          <w:b/>
          <w:bCs/>
          <w:sz w:val="28"/>
          <w:szCs w:val="28"/>
        </w:rPr>
      </w:pPr>
      <w:r w:rsidRPr="005F7A27">
        <w:rPr>
          <w:b/>
          <w:bCs/>
          <w:sz w:val="28"/>
          <w:szCs w:val="28"/>
        </w:rPr>
        <w:t>7. Порядок учета предложений, замечаний и поправок, поступивших от жителей муниципального образования при принятии проектов муниципальных правовых актов</w:t>
      </w:r>
    </w:p>
    <w:p w:rsidR="00A8408E" w:rsidRPr="005F7A27" w:rsidRDefault="00A8408E" w:rsidP="00A8408E">
      <w:pPr>
        <w:pStyle w:val="a6"/>
        <w:spacing w:before="0" w:beforeAutospacing="0" w:after="0" w:afterAutospacing="0"/>
        <w:jc w:val="both"/>
        <w:rPr>
          <w:sz w:val="28"/>
          <w:szCs w:val="28"/>
        </w:rPr>
      </w:pPr>
      <w:r w:rsidRPr="005F7A27">
        <w:rPr>
          <w:sz w:val="28"/>
          <w:szCs w:val="28"/>
        </w:rPr>
        <w:lastRenderedPageBreak/>
        <w:t>7.1. Предложения, замечания и поправки, поступившие от жителей муниципального образования в порядке проведения публичных слушаний, а также рекомендации публичных слушаний в обязательном порядке рассматриваются представительным органом муниципального образования при принятии проекта муниципального правового акта. Авторы предложений, замечаний и поправок вправе присутствовать при их рассмотрении.</w:t>
      </w:r>
    </w:p>
    <w:p w:rsidR="00A8408E" w:rsidRPr="005F7A27" w:rsidRDefault="00AA006F" w:rsidP="00A8408E">
      <w:pPr>
        <w:pStyle w:val="a6"/>
        <w:spacing w:before="0" w:beforeAutospacing="0" w:after="0" w:afterAutospacing="0"/>
        <w:jc w:val="both"/>
        <w:rPr>
          <w:sz w:val="28"/>
          <w:szCs w:val="28"/>
        </w:rPr>
      </w:pPr>
      <w:r w:rsidRPr="005F7A27">
        <w:rPr>
          <w:sz w:val="28"/>
          <w:szCs w:val="28"/>
        </w:rPr>
        <w:t>7.2.</w:t>
      </w:r>
      <w:r w:rsidR="00A8408E" w:rsidRPr="005F7A27">
        <w:rPr>
          <w:sz w:val="28"/>
          <w:szCs w:val="28"/>
        </w:rPr>
        <w:t>Предложения и замечания, а также рекомендации публичных слушаний рассматриваются при подготовке проекта муниципального правового акта к рассмотрению представительным органом.</w:t>
      </w:r>
    </w:p>
    <w:p w:rsidR="00A8408E" w:rsidRPr="005F7A27" w:rsidRDefault="00A8408E" w:rsidP="00A8408E">
      <w:pPr>
        <w:pStyle w:val="a6"/>
        <w:spacing w:before="0" w:beforeAutospacing="0" w:after="0" w:afterAutospacing="0"/>
        <w:jc w:val="both"/>
        <w:rPr>
          <w:sz w:val="28"/>
          <w:szCs w:val="28"/>
        </w:rPr>
      </w:pPr>
      <w:r w:rsidRPr="005F7A27">
        <w:rPr>
          <w:sz w:val="28"/>
          <w:szCs w:val="28"/>
        </w:rPr>
        <w:t>Поправки к проектам муниципальных правовых актов в обязательном порядке принимаются или отклоняются большинством голосов от установленного численного состава депутатов представительного органа в порядке установленном регламентом представительного органа.</w:t>
      </w:r>
    </w:p>
    <w:p w:rsidR="00A8408E" w:rsidRPr="005F7A27" w:rsidRDefault="00A8408E" w:rsidP="00A8408E">
      <w:pPr>
        <w:pStyle w:val="a6"/>
        <w:spacing w:before="0" w:beforeAutospacing="0" w:after="0" w:afterAutospacing="0"/>
        <w:jc w:val="both"/>
        <w:rPr>
          <w:sz w:val="28"/>
          <w:szCs w:val="28"/>
        </w:rPr>
      </w:pPr>
      <w:r w:rsidRPr="005F7A27">
        <w:rPr>
          <w:sz w:val="28"/>
          <w:szCs w:val="28"/>
        </w:rPr>
        <w:t>7.3. Предложения, замечания и поправки, поступившие по проекту муниципального правового акта, подготовленного администрацией муниципального образования (главой муниципального образования), а также рекомендации публичных слушаний назначенных главой муниципального образования рассматриваются комиссией (рабочей группой), создаваемой главой муниципального образования для подготовки проекта муниципального правового акта.</w:t>
      </w:r>
    </w:p>
    <w:p w:rsidR="004A3D7E" w:rsidRPr="005F7A27" w:rsidRDefault="004A3D7E" w:rsidP="005F7A27">
      <w:pPr>
        <w:pStyle w:val="a6"/>
        <w:spacing w:before="0" w:beforeAutospacing="0" w:after="0" w:afterAutospacing="0"/>
        <w:rPr>
          <w:b/>
          <w:bCs/>
          <w:sz w:val="28"/>
          <w:szCs w:val="28"/>
        </w:rPr>
      </w:pPr>
    </w:p>
    <w:p w:rsidR="00A8408E" w:rsidRPr="005F7A27" w:rsidRDefault="00A8408E" w:rsidP="005F7A27">
      <w:pPr>
        <w:pStyle w:val="a6"/>
        <w:spacing w:before="0" w:beforeAutospacing="0" w:after="0" w:afterAutospacing="0"/>
        <w:jc w:val="center"/>
        <w:rPr>
          <w:b/>
          <w:bCs/>
          <w:sz w:val="28"/>
          <w:szCs w:val="28"/>
        </w:rPr>
      </w:pPr>
      <w:r w:rsidRPr="005F7A27">
        <w:rPr>
          <w:b/>
          <w:bCs/>
          <w:sz w:val="28"/>
          <w:szCs w:val="28"/>
        </w:rPr>
        <w:t>8.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w:t>
      </w:r>
    </w:p>
    <w:p w:rsidR="00A8408E" w:rsidRPr="005F7A27" w:rsidRDefault="00A8408E" w:rsidP="00A8408E">
      <w:pPr>
        <w:pStyle w:val="a6"/>
        <w:spacing w:before="0" w:beforeAutospacing="0" w:after="0" w:afterAutospacing="0"/>
        <w:jc w:val="both"/>
        <w:rPr>
          <w:sz w:val="28"/>
          <w:szCs w:val="28"/>
        </w:rPr>
      </w:pPr>
      <w:r w:rsidRPr="005F7A27">
        <w:rPr>
          <w:sz w:val="28"/>
          <w:szCs w:val="28"/>
        </w:rPr>
        <w:t>8.1.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 могут быть назначены по инициативе населения, представительного органа муниципального образования, главы муниципального образования в порядке, установленном в разделе 3 настоящего Положения.</w:t>
      </w:r>
    </w:p>
    <w:p w:rsidR="00A8408E" w:rsidRPr="005F7A27" w:rsidRDefault="00A8408E" w:rsidP="00A8408E">
      <w:pPr>
        <w:pStyle w:val="a6"/>
        <w:spacing w:before="0" w:beforeAutospacing="0" w:after="0" w:afterAutospacing="0"/>
        <w:jc w:val="both"/>
        <w:rPr>
          <w:sz w:val="28"/>
          <w:szCs w:val="28"/>
        </w:rPr>
      </w:pPr>
      <w:r w:rsidRPr="005F7A27">
        <w:rPr>
          <w:sz w:val="28"/>
          <w:szCs w:val="28"/>
        </w:rPr>
        <w:t>8.2.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представительным органом муниципального образования, и не позднее, чем за 20 дней до проведения публичных слушаний.</w:t>
      </w:r>
    </w:p>
    <w:p w:rsidR="00A8408E" w:rsidRPr="005F7A27" w:rsidRDefault="00A8408E" w:rsidP="00A8408E">
      <w:pPr>
        <w:pStyle w:val="a6"/>
        <w:spacing w:before="0" w:beforeAutospacing="0" w:after="0" w:afterAutospacing="0"/>
        <w:jc w:val="both"/>
        <w:rPr>
          <w:sz w:val="28"/>
          <w:szCs w:val="28"/>
        </w:rPr>
      </w:pPr>
      <w:r w:rsidRPr="005F7A27">
        <w:rPr>
          <w:sz w:val="28"/>
          <w:szCs w:val="28"/>
        </w:rPr>
        <w:t xml:space="preserve">8.3. В итоговых рекомендациях публичных слушаний должны содержатся предложения участников публичных слушаний об одобрении или отклонении </w:t>
      </w:r>
      <w:r w:rsidRPr="005F7A27">
        <w:rPr>
          <w:sz w:val="28"/>
          <w:szCs w:val="28"/>
        </w:rPr>
        <w:lastRenderedPageBreak/>
        <w:t>проекта устава муниципального образования, проектов решений о внесении изменений и дополнений в устав муниципального образования, а также об одобрении или отклонении поступивших предложений, замечаний и поправок к указанным проектам.</w:t>
      </w:r>
    </w:p>
    <w:p w:rsidR="004A3D7E" w:rsidRPr="005F7A27" w:rsidRDefault="004A3D7E" w:rsidP="00A8408E">
      <w:pPr>
        <w:pStyle w:val="a6"/>
        <w:spacing w:before="0" w:beforeAutospacing="0" w:after="0" w:afterAutospacing="0"/>
        <w:jc w:val="center"/>
        <w:rPr>
          <w:b/>
          <w:bCs/>
          <w:sz w:val="28"/>
          <w:szCs w:val="28"/>
        </w:rPr>
      </w:pPr>
    </w:p>
    <w:p w:rsidR="00A8408E" w:rsidRPr="005F7A27" w:rsidRDefault="00A8408E" w:rsidP="005F7A27">
      <w:pPr>
        <w:pStyle w:val="a6"/>
        <w:spacing w:before="0" w:beforeAutospacing="0" w:after="0" w:afterAutospacing="0"/>
        <w:jc w:val="center"/>
        <w:rPr>
          <w:b/>
          <w:bCs/>
          <w:sz w:val="28"/>
          <w:szCs w:val="28"/>
        </w:rPr>
      </w:pPr>
      <w:r w:rsidRPr="005F7A27">
        <w:rPr>
          <w:b/>
          <w:bCs/>
          <w:sz w:val="28"/>
          <w:szCs w:val="28"/>
        </w:rPr>
        <w:t>9. Публичные слушания по проекту бюджета муниципального образования и отчету об исполнении бюджета муниципального образования</w:t>
      </w:r>
    </w:p>
    <w:p w:rsidR="00A8408E" w:rsidRPr="005F7A27" w:rsidRDefault="00A8408E" w:rsidP="00A8408E">
      <w:pPr>
        <w:pStyle w:val="a6"/>
        <w:spacing w:before="0" w:beforeAutospacing="0" w:after="0" w:afterAutospacing="0"/>
        <w:jc w:val="both"/>
        <w:rPr>
          <w:sz w:val="28"/>
          <w:szCs w:val="28"/>
        </w:rPr>
      </w:pPr>
      <w:r w:rsidRPr="005F7A27">
        <w:rPr>
          <w:sz w:val="28"/>
          <w:szCs w:val="28"/>
        </w:rPr>
        <w:t>9.1. Публичные слушания по проекту бюджета муниципального образования и отчету об исполнении бюджета муниципального образования должны быть назначены главой муниципального образовании</w:t>
      </w:r>
    </w:p>
    <w:p w:rsidR="00A8408E" w:rsidRPr="005F7A27" w:rsidRDefault="00A8408E" w:rsidP="00A8408E">
      <w:pPr>
        <w:pStyle w:val="a6"/>
        <w:spacing w:before="0" w:beforeAutospacing="0" w:after="0" w:afterAutospacing="0"/>
        <w:jc w:val="both"/>
        <w:rPr>
          <w:sz w:val="28"/>
          <w:szCs w:val="28"/>
        </w:rPr>
      </w:pPr>
      <w:r w:rsidRPr="005F7A27">
        <w:rPr>
          <w:sz w:val="28"/>
          <w:szCs w:val="28"/>
        </w:rPr>
        <w:t>Представительный орган муниципального образования вправе назначить публичные слушания по проекту бюджета муниципального образования, если администрация муниципального образования выразила не согласие с поправками и предложениями депутатов, комитетов и комиссий представительного органа.</w:t>
      </w:r>
    </w:p>
    <w:p w:rsidR="00A8408E" w:rsidRPr="005F7A27" w:rsidRDefault="00A8408E" w:rsidP="00A8408E">
      <w:pPr>
        <w:pStyle w:val="a6"/>
        <w:spacing w:before="0" w:beforeAutospacing="0" w:after="0" w:afterAutospacing="0"/>
        <w:jc w:val="both"/>
        <w:rPr>
          <w:sz w:val="28"/>
          <w:szCs w:val="28"/>
        </w:rPr>
      </w:pPr>
      <w:r w:rsidRPr="005F7A27">
        <w:rPr>
          <w:sz w:val="28"/>
          <w:szCs w:val="28"/>
        </w:rPr>
        <w:t>Представительный орган муниципального образования вправе назначить публичные слушания по проекту отчета об исполнении бюджета муниципального образования, если контрольный орган муниципального образования или комиссия представительного органа муниципального образования признали исполнение бюджета либо проекта отчета неудовлетворительными.</w:t>
      </w:r>
    </w:p>
    <w:p w:rsidR="00A8408E" w:rsidRPr="005F7A27" w:rsidRDefault="00A8408E" w:rsidP="00A8408E">
      <w:pPr>
        <w:pStyle w:val="a6"/>
        <w:spacing w:before="0" w:beforeAutospacing="0" w:after="0" w:afterAutospacing="0"/>
        <w:jc w:val="both"/>
        <w:rPr>
          <w:sz w:val="28"/>
          <w:szCs w:val="28"/>
        </w:rPr>
      </w:pPr>
      <w:r w:rsidRPr="005F7A27">
        <w:rPr>
          <w:sz w:val="28"/>
          <w:szCs w:val="28"/>
        </w:rPr>
        <w:t>9.2. Проект бюджета муниципального образования и отчета об исполнении бюджета муниципального образования, выносящиеся на публичные слушания,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14 дней до проведения публичных слушаний.</w:t>
      </w:r>
    </w:p>
    <w:p w:rsidR="00A8408E" w:rsidRPr="005F7A27" w:rsidRDefault="00A8408E" w:rsidP="00A8408E">
      <w:pPr>
        <w:pStyle w:val="a6"/>
        <w:spacing w:before="0" w:beforeAutospacing="0" w:after="0" w:afterAutospacing="0"/>
        <w:jc w:val="both"/>
        <w:rPr>
          <w:sz w:val="28"/>
          <w:szCs w:val="28"/>
        </w:rPr>
      </w:pPr>
      <w:r w:rsidRPr="005F7A27">
        <w:rPr>
          <w:sz w:val="28"/>
          <w:szCs w:val="28"/>
        </w:rPr>
        <w:t>9.3.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 а также поступивших предложений, замечаний и поправок к проекту бюджета.</w:t>
      </w:r>
    </w:p>
    <w:p w:rsidR="00A8408E" w:rsidRPr="005F7A27" w:rsidRDefault="00A8408E" w:rsidP="00A8408E">
      <w:pPr>
        <w:pStyle w:val="a6"/>
        <w:spacing w:before="0" w:beforeAutospacing="0" w:after="0" w:afterAutospacing="0"/>
        <w:jc w:val="both"/>
        <w:rPr>
          <w:sz w:val="28"/>
          <w:szCs w:val="28"/>
        </w:rPr>
      </w:pPr>
      <w:r w:rsidRPr="005F7A27">
        <w:rPr>
          <w:sz w:val="28"/>
          <w:szCs w:val="28"/>
        </w:rPr>
        <w:t>В итоговых рекомендациях публичных слушаний по проекту отчета об исполнении бюджета муниципального образования могут содержаться оценки исполнения отдельных разделов бюджета, оценки исполнения финансирования целевых программ, а также предложение признать исполнение бюджета и (или) отчета удовлетворительным или неудовлетворительным.</w:t>
      </w:r>
    </w:p>
    <w:p w:rsidR="004A3D7E" w:rsidRPr="005F7A27" w:rsidRDefault="004A3D7E" w:rsidP="00A8408E">
      <w:pPr>
        <w:pStyle w:val="a6"/>
        <w:spacing w:before="0" w:beforeAutospacing="0" w:after="0" w:afterAutospacing="0"/>
        <w:jc w:val="center"/>
        <w:rPr>
          <w:b/>
          <w:bCs/>
          <w:sz w:val="28"/>
          <w:szCs w:val="28"/>
        </w:rPr>
      </w:pPr>
    </w:p>
    <w:p w:rsidR="00A8408E" w:rsidRPr="005F7A27" w:rsidRDefault="00A8408E" w:rsidP="005F7A27">
      <w:pPr>
        <w:pStyle w:val="a6"/>
        <w:spacing w:before="0" w:beforeAutospacing="0" w:after="0" w:afterAutospacing="0"/>
        <w:jc w:val="center"/>
        <w:rPr>
          <w:b/>
          <w:bCs/>
          <w:sz w:val="28"/>
          <w:szCs w:val="28"/>
        </w:rPr>
      </w:pPr>
      <w:r w:rsidRPr="005F7A27">
        <w:rPr>
          <w:b/>
          <w:bCs/>
          <w:sz w:val="28"/>
          <w:szCs w:val="28"/>
        </w:rPr>
        <w:t>10. Публичные слушания по проектам планов и программ развития муниципального образования</w:t>
      </w:r>
    </w:p>
    <w:p w:rsidR="00A8408E" w:rsidRPr="005F7A27" w:rsidRDefault="00A8408E" w:rsidP="00A8408E">
      <w:pPr>
        <w:pStyle w:val="a6"/>
        <w:spacing w:before="0" w:beforeAutospacing="0" w:after="0" w:afterAutospacing="0"/>
        <w:jc w:val="both"/>
        <w:rPr>
          <w:sz w:val="28"/>
          <w:szCs w:val="28"/>
        </w:rPr>
      </w:pPr>
      <w:r w:rsidRPr="005F7A27">
        <w:rPr>
          <w:sz w:val="28"/>
          <w:szCs w:val="28"/>
        </w:rPr>
        <w:t xml:space="preserve">10.1. Публичные слушания по проектам планов и программ развития муниципального образования в том числе проектам планов и программ </w:t>
      </w:r>
      <w:r w:rsidRPr="005F7A27">
        <w:rPr>
          <w:sz w:val="28"/>
          <w:szCs w:val="28"/>
        </w:rPr>
        <w:lastRenderedPageBreak/>
        <w:t>социально-экономического развития муниципального образования, целевым муниципальным программам могут быть назначены по инициативе главы муниципального образования или представительного органа муниципального образования на этапе их разработки.</w:t>
      </w:r>
    </w:p>
    <w:p w:rsidR="00A8408E" w:rsidRPr="005F7A27" w:rsidRDefault="00A8408E" w:rsidP="00A8408E">
      <w:pPr>
        <w:pStyle w:val="a6"/>
        <w:spacing w:before="0" w:beforeAutospacing="0" w:after="0" w:afterAutospacing="0"/>
        <w:jc w:val="both"/>
        <w:rPr>
          <w:sz w:val="28"/>
          <w:szCs w:val="28"/>
        </w:rPr>
      </w:pPr>
      <w:r w:rsidRPr="005F7A27">
        <w:rPr>
          <w:sz w:val="28"/>
          <w:szCs w:val="28"/>
        </w:rPr>
        <w:t>В течение 40 дней со дня внесения указанных проектов на рассмотрение представительного органа представительный орган обязан назначить по ним публичные слушания.</w:t>
      </w:r>
    </w:p>
    <w:p w:rsidR="00A8408E" w:rsidRPr="005F7A27" w:rsidRDefault="00A8408E" w:rsidP="00A8408E">
      <w:pPr>
        <w:pStyle w:val="a6"/>
        <w:spacing w:before="0" w:beforeAutospacing="0" w:after="0" w:afterAutospacing="0"/>
        <w:jc w:val="both"/>
        <w:rPr>
          <w:sz w:val="28"/>
          <w:szCs w:val="28"/>
        </w:rPr>
      </w:pPr>
      <w:r w:rsidRPr="005F7A27">
        <w:rPr>
          <w:sz w:val="28"/>
          <w:szCs w:val="28"/>
        </w:rPr>
        <w:t>10.2. Проекты планов и программ развития муниципального образования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30 дней до проведения публичных слушаний.</w:t>
      </w:r>
    </w:p>
    <w:p w:rsidR="004A3D7E" w:rsidRPr="005F7A27" w:rsidRDefault="00A8408E" w:rsidP="00A8408E">
      <w:pPr>
        <w:pStyle w:val="a6"/>
        <w:spacing w:before="0" w:beforeAutospacing="0" w:after="0" w:afterAutospacing="0"/>
        <w:jc w:val="both"/>
        <w:rPr>
          <w:sz w:val="28"/>
          <w:szCs w:val="28"/>
        </w:rPr>
      </w:pPr>
      <w:r w:rsidRPr="005F7A27">
        <w:rPr>
          <w:sz w:val="28"/>
          <w:szCs w:val="28"/>
        </w:rPr>
        <w:t>10.3. В итоговых рекомендациях публичных слушаний должны содержаться рекомендации участников публичных слушаний принять, доработать или отклонить указанные проекты, а также рекомендации об одобрении или отклонении поступивших предложений, замечаний и поправок к указанным планам и проектам.</w:t>
      </w:r>
    </w:p>
    <w:p w:rsidR="00A8408E" w:rsidRPr="005F7A27" w:rsidRDefault="00A8408E" w:rsidP="005F7A27">
      <w:pPr>
        <w:pStyle w:val="a6"/>
        <w:spacing w:before="0" w:beforeAutospacing="0" w:after="0" w:afterAutospacing="0"/>
        <w:jc w:val="center"/>
        <w:rPr>
          <w:b/>
          <w:bCs/>
          <w:sz w:val="28"/>
          <w:szCs w:val="28"/>
        </w:rPr>
      </w:pPr>
      <w:r w:rsidRPr="005F7A27">
        <w:rPr>
          <w:b/>
          <w:bCs/>
          <w:sz w:val="28"/>
          <w:szCs w:val="28"/>
        </w:rPr>
        <w:t>11. Публичные слушания по вопросам преобразования муниципального образования</w:t>
      </w:r>
    </w:p>
    <w:p w:rsidR="00A8408E" w:rsidRPr="005F7A27" w:rsidRDefault="00A8408E" w:rsidP="00A8408E">
      <w:pPr>
        <w:pStyle w:val="a6"/>
        <w:spacing w:before="0" w:beforeAutospacing="0" w:after="0" w:afterAutospacing="0"/>
        <w:jc w:val="both"/>
        <w:rPr>
          <w:sz w:val="28"/>
          <w:szCs w:val="28"/>
        </w:rPr>
      </w:pPr>
      <w:r w:rsidRPr="005F7A27">
        <w:rPr>
          <w:sz w:val="28"/>
          <w:szCs w:val="28"/>
        </w:rPr>
        <w:t>11.1. Публичные слушания по вопросам объединения муниципальных образований, разделения муниципальных образований, изменения статуса городского поселения в связи с наделением его статусом городского округа либо лишением его статуса городского округа могут быть назначены по инициативе населения, представительного органа муниципального образования, главы муниципального образования в порядке, установленном в разделе 3 настоящего Положения.</w:t>
      </w:r>
    </w:p>
    <w:p w:rsidR="00A8408E" w:rsidRPr="005F7A27" w:rsidRDefault="00A8408E" w:rsidP="00A8408E">
      <w:pPr>
        <w:pStyle w:val="a6"/>
        <w:spacing w:before="0" w:beforeAutospacing="0" w:after="0" w:afterAutospacing="0"/>
        <w:jc w:val="both"/>
        <w:rPr>
          <w:sz w:val="28"/>
          <w:szCs w:val="28"/>
        </w:rPr>
      </w:pPr>
      <w:r w:rsidRPr="005F7A27">
        <w:rPr>
          <w:sz w:val="28"/>
          <w:szCs w:val="28"/>
        </w:rPr>
        <w:t>Публичные слушания по вопросам преобразования муниципального образования по инициативе населения назначаются представительным органом муниципального образования не позднее чем через 30 дней после обращения инициативной группы, образованной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w:t>
      </w:r>
    </w:p>
    <w:p w:rsidR="00A8408E" w:rsidRPr="005F7A27" w:rsidRDefault="00A8408E" w:rsidP="00A8408E">
      <w:pPr>
        <w:pStyle w:val="a6"/>
        <w:spacing w:before="0" w:beforeAutospacing="0" w:after="0" w:afterAutospacing="0"/>
        <w:jc w:val="both"/>
        <w:rPr>
          <w:sz w:val="28"/>
          <w:szCs w:val="28"/>
        </w:rPr>
      </w:pPr>
      <w:r w:rsidRPr="005F7A27">
        <w:rPr>
          <w:sz w:val="28"/>
          <w:szCs w:val="28"/>
        </w:rPr>
        <w:t>В случае выдвижения инициативы о преобразовании муниципального образования органами государственной власти субъекта Российской Федерации публичные слушания по вопросам преобразования муниципального образования назначаются представительным органом муниципального образования не позднее чем через 30 дней после обращения органа государственной власти субъекта Российской Федерации.</w:t>
      </w:r>
    </w:p>
    <w:p w:rsidR="00A8408E" w:rsidRPr="005F7A27" w:rsidRDefault="00A8408E" w:rsidP="00A8408E">
      <w:pPr>
        <w:pStyle w:val="a6"/>
        <w:spacing w:before="0" w:beforeAutospacing="0" w:after="0" w:afterAutospacing="0"/>
        <w:jc w:val="both"/>
        <w:rPr>
          <w:sz w:val="28"/>
          <w:szCs w:val="28"/>
        </w:rPr>
      </w:pPr>
      <w:r w:rsidRPr="005F7A27">
        <w:rPr>
          <w:sz w:val="28"/>
          <w:szCs w:val="28"/>
        </w:rPr>
        <w:t xml:space="preserve">11.2. Обоснование инициативы по вопросу преобразования муниципального образования инициаторов предложения, проект закона субъекта Российской Федерации о преобразовании муниципального образования, а также заключения представительного органа муниципального образования и администрации муниципального образования, содержащие юридическую и </w:t>
      </w:r>
      <w:r w:rsidRPr="005F7A27">
        <w:rPr>
          <w:sz w:val="28"/>
          <w:szCs w:val="28"/>
        </w:rPr>
        <w:lastRenderedPageBreak/>
        <w:t>социально-экономическую экспертизу указанной инициативы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30 дней до проведения публичных слушаний и не позднее чем за 60 дней до проведения голосования населения по вопросу преобразования муниципального образования.</w:t>
      </w:r>
    </w:p>
    <w:p w:rsidR="00A8408E" w:rsidRPr="005F7A27" w:rsidRDefault="00A8408E" w:rsidP="00A8408E">
      <w:pPr>
        <w:pStyle w:val="a6"/>
        <w:spacing w:before="0" w:beforeAutospacing="0" w:after="0" w:afterAutospacing="0"/>
        <w:jc w:val="both"/>
        <w:rPr>
          <w:sz w:val="28"/>
          <w:szCs w:val="28"/>
        </w:rPr>
      </w:pPr>
      <w:r w:rsidRPr="005F7A27">
        <w:rPr>
          <w:sz w:val="28"/>
          <w:szCs w:val="28"/>
        </w:rPr>
        <w:t>11.3.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или отклонении указанных инициатив, а также рекомендация согласиться или отклонить указанные инициативы.</w:t>
      </w:r>
    </w:p>
    <w:p w:rsidR="004A3D7E" w:rsidRPr="005F7A27" w:rsidRDefault="004A3D7E" w:rsidP="00A8408E">
      <w:pPr>
        <w:pStyle w:val="a6"/>
        <w:spacing w:before="0" w:beforeAutospacing="0" w:after="0" w:afterAutospacing="0"/>
        <w:jc w:val="both"/>
        <w:rPr>
          <w:b/>
          <w:bCs/>
          <w:sz w:val="28"/>
          <w:szCs w:val="28"/>
        </w:rPr>
      </w:pPr>
    </w:p>
    <w:p w:rsidR="00A8408E" w:rsidRPr="005F7A27" w:rsidRDefault="00A8408E" w:rsidP="00A8408E">
      <w:pPr>
        <w:pStyle w:val="a6"/>
        <w:spacing w:before="0" w:beforeAutospacing="0" w:after="0" w:afterAutospacing="0"/>
        <w:jc w:val="both"/>
        <w:rPr>
          <w:b/>
          <w:bCs/>
          <w:sz w:val="28"/>
          <w:szCs w:val="28"/>
        </w:rPr>
      </w:pPr>
      <w:r w:rsidRPr="005F7A27">
        <w:rPr>
          <w:b/>
          <w:bCs/>
          <w:sz w:val="28"/>
          <w:szCs w:val="28"/>
        </w:rPr>
        <w:t>12. Публичные слушания по проекту генерального плана муниципального образования и проектам изменений генерального плана муниципального образования</w:t>
      </w:r>
    </w:p>
    <w:p w:rsidR="00A8408E" w:rsidRPr="005F7A27" w:rsidRDefault="00A8408E" w:rsidP="00A8408E">
      <w:pPr>
        <w:pStyle w:val="a6"/>
        <w:spacing w:before="0" w:beforeAutospacing="0" w:after="0" w:afterAutospacing="0"/>
        <w:jc w:val="both"/>
        <w:rPr>
          <w:sz w:val="28"/>
          <w:szCs w:val="28"/>
        </w:rPr>
      </w:pPr>
      <w:r w:rsidRPr="005F7A27">
        <w:rPr>
          <w:sz w:val="28"/>
          <w:szCs w:val="28"/>
        </w:rPr>
        <w:t>12.1. Публичные слушания по проекту генерального плана муниципального образования проводятся в каждом населенном пункте, входящем в состав территории муниципального образования. 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A8408E" w:rsidRPr="005F7A27" w:rsidRDefault="00A8408E" w:rsidP="00A8408E">
      <w:pPr>
        <w:pStyle w:val="a6"/>
        <w:spacing w:before="0" w:beforeAutospacing="0" w:after="0" w:afterAutospacing="0"/>
        <w:jc w:val="both"/>
        <w:rPr>
          <w:sz w:val="28"/>
          <w:szCs w:val="28"/>
        </w:rPr>
      </w:pPr>
      <w:r w:rsidRPr="005F7A27">
        <w:rPr>
          <w:sz w:val="28"/>
          <w:szCs w:val="28"/>
        </w:rPr>
        <w:t>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w:t>
      </w:r>
      <w:r w:rsidR="005F7A27">
        <w:rPr>
          <w:sz w:val="28"/>
          <w:szCs w:val="28"/>
        </w:rPr>
        <w:t>ия, проживающей на территории по</w:t>
      </w:r>
      <w:r w:rsidRPr="005F7A27">
        <w:rPr>
          <w:sz w:val="28"/>
          <w:szCs w:val="28"/>
        </w:rPr>
        <w:t xml:space="preserve"> проведению публичных слушаний по проектам генеральных планов.</w:t>
      </w:r>
    </w:p>
    <w:p w:rsidR="00A8408E" w:rsidRPr="005F7A27" w:rsidRDefault="00A8408E" w:rsidP="00A8408E">
      <w:pPr>
        <w:pStyle w:val="a6"/>
        <w:spacing w:before="0" w:beforeAutospacing="0" w:after="0" w:afterAutospacing="0"/>
        <w:jc w:val="both"/>
        <w:rPr>
          <w:sz w:val="28"/>
          <w:szCs w:val="28"/>
        </w:rPr>
      </w:pPr>
      <w:r w:rsidRPr="005F7A27">
        <w:rPr>
          <w:sz w:val="28"/>
          <w:szCs w:val="28"/>
        </w:rPr>
        <w:t>12.2. Публичные слушания по проекту генерального плана муниципального образования и проектам изменений генерального плана муниципального образования назначаются главой администрации муниципального образования.</w:t>
      </w:r>
    </w:p>
    <w:p w:rsidR="00A8408E" w:rsidRPr="005F7A27" w:rsidRDefault="00A8408E" w:rsidP="00A8408E">
      <w:pPr>
        <w:pStyle w:val="a6"/>
        <w:spacing w:before="0" w:beforeAutospacing="0" w:after="0" w:afterAutospacing="0"/>
        <w:jc w:val="both"/>
        <w:rPr>
          <w:sz w:val="28"/>
          <w:szCs w:val="28"/>
        </w:rPr>
      </w:pPr>
      <w:r w:rsidRPr="005F7A27">
        <w:rPr>
          <w:sz w:val="28"/>
          <w:szCs w:val="28"/>
        </w:rPr>
        <w:t>12.3. Проект генерального плана, проекты изменений генерального плана, документы, входящие в состав генерального плана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1 месяц до дня проведения публичных слушаний.</w:t>
      </w:r>
    </w:p>
    <w:p w:rsidR="00A8408E" w:rsidRPr="005F7A27" w:rsidRDefault="00A8408E" w:rsidP="00A8408E">
      <w:pPr>
        <w:pStyle w:val="a6"/>
        <w:spacing w:before="0" w:beforeAutospacing="0" w:after="0" w:afterAutospacing="0"/>
        <w:jc w:val="both"/>
        <w:rPr>
          <w:sz w:val="28"/>
          <w:szCs w:val="28"/>
        </w:rPr>
      </w:pPr>
      <w:r w:rsidRPr="005F7A27">
        <w:rPr>
          <w:sz w:val="28"/>
          <w:szCs w:val="28"/>
        </w:rPr>
        <w:t xml:space="preserve">12.4. Администрация муниципального образования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w:t>
      </w:r>
      <w:r w:rsidRPr="005F7A27">
        <w:rPr>
          <w:sz w:val="28"/>
          <w:szCs w:val="28"/>
        </w:rPr>
        <w:lastRenderedPageBreak/>
        <w:t>телевидению со дня опубликования проекта генерального плана по день проведения публичных слушаний.</w:t>
      </w:r>
    </w:p>
    <w:p w:rsidR="00A8408E" w:rsidRPr="005F7A27" w:rsidRDefault="00A8408E" w:rsidP="00A8408E">
      <w:pPr>
        <w:pStyle w:val="a6"/>
        <w:spacing w:before="0" w:beforeAutospacing="0" w:after="0" w:afterAutospacing="0"/>
        <w:jc w:val="both"/>
        <w:rPr>
          <w:sz w:val="28"/>
          <w:szCs w:val="28"/>
        </w:rPr>
      </w:pPr>
      <w:r w:rsidRPr="005F7A27">
        <w:rPr>
          <w:sz w:val="28"/>
          <w:szCs w:val="28"/>
        </w:rPr>
        <w:t>12.5. Итоговые рекомендации публичных слушаний (протокол публичных слушаний) по проекту генерального плана муниципального образования и проектам изменений генерального плана муниципального образования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указанных проектов в целом или их отдельных частей.</w:t>
      </w:r>
    </w:p>
    <w:p w:rsidR="00A8408E" w:rsidRPr="005F7A27" w:rsidRDefault="00A8408E" w:rsidP="00A8408E">
      <w:pPr>
        <w:pStyle w:val="a6"/>
        <w:spacing w:before="0" w:beforeAutospacing="0" w:after="0" w:afterAutospacing="0"/>
        <w:jc w:val="both"/>
        <w:rPr>
          <w:sz w:val="28"/>
          <w:szCs w:val="28"/>
        </w:rPr>
      </w:pPr>
      <w:r w:rsidRPr="005F7A27">
        <w:rPr>
          <w:sz w:val="28"/>
          <w:szCs w:val="28"/>
        </w:rPr>
        <w:t>12.6. В случае внесения изменений в проект генерального плана и повторного внесения проекта генерального плана на рассмотрение представительного органа публичные слушания назначает представительный орган муниципального образования.</w:t>
      </w:r>
    </w:p>
    <w:p w:rsidR="004A3D7E" w:rsidRPr="005F7A27" w:rsidRDefault="004A3D7E" w:rsidP="00A8408E">
      <w:pPr>
        <w:pStyle w:val="a6"/>
        <w:spacing w:before="0" w:beforeAutospacing="0" w:after="0" w:afterAutospacing="0"/>
        <w:jc w:val="center"/>
        <w:rPr>
          <w:b/>
          <w:bCs/>
          <w:sz w:val="28"/>
          <w:szCs w:val="28"/>
        </w:rPr>
      </w:pPr>
    </w:p>
    <w:p w:rsidR="00A8408E" w:rsidRPr="005F7A27" w:rsidRDefault="00A8408E" w:rsidP="00A8408E">
      <w:pPr>
        <w:pStyle w:val="a6"/>
        <w:spacing w:before="0" w:beforeAutospacing="0" w:after="0" w:afterAutospacing="0"/>
        <w:jc w:val="center"/>
        <w:rPr>
          <w:b/>
          <w:bCs/>
          <w:sz w:val="28"/>
          <w:szCs w:val="28"/>
        </w:rPr>
      </w:pPr>
      <w:r w:rsidRPr="005F7A27">
        <w:rPr>
          <w:b/>
          <w:bCs/>
          <w:sz w:val="28"/>
          <w:szCs w:val="28"/>
        </w:rPr>
        <w:t>13. Публичные слушания по проектам правил землепользования и застройки в муниципальном образовании</w:t>
      </w:r>
    </w:p>
    <w:p w:rsidR="00A8408E" w:rsidRPr="005F7A27" w:rsidRDefault="00A8408E" w:rsidP="00A8408E">
      <w:pPr>
        <w:pStyle w:val="a6"/>
        <w:spacing w:before="0" w:beforeAutospacing="0" w:after="0" w:afterAutospacing="0"/>
        <w:jc w:val="both"/>
        <w:rPr>
          <w:sz w:val="28"/>
          <w:szCs w:val="28"/>
        </w:rPr>
      </w:pPr>
      <w:r w:rsidRPr="005F7A27">
        <w:rPr>
          <w:sz w:val="28"/>
          <w:szCs w:val="28"/>
        </w:rPr>
        <w:t>13.1. Публичные слушания по проектам правил землепользования и застройки в муниципальном образовании назначаются представительным органом или главой муниципального образования в срок не позднее чем через десять дней со дня внесения проекта на рассмотрение представительного органа муниципального образования.</w:t>
      </w:r>
    </w:p>
    <w:p w:rsidR="00A8408E" w:rsidRPr="005F7A27" w:rsidRDefault="00A8408E" w:rsidP="00A8408E">
      <w:pPr>
        <w:pStyle w:val="a6"/>
        <w:spacing w:before="0" w:beforeAutospacing="0" w:after="0" w:afterAutospacing="0"/>
        <w:jc w:val="both"/>
        <w:rPr>
          <w:sz w:val="28"/>
          <w:szCs w:val="28"/>
        </w:rPr>
      </w:pPr>
      <w:r w:rsidRPr="005F7A27">
        <w:rPr>
          <w:sz w:val="28"/>
          <w:szCs w:val="28"/>
        </w:rPr>
        <w:t>13.2. Проект правил землепользования и застройки, документы, входящие в состав правил землепользования и застройки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2 месяца до дня проведения публичных слушаний.</w:t>
      </w:r>
    </w:p>
    <w:p w:rsidR="00A8408E" w:rsidRPr="005F7A27" w:rsidRDefault="00A8408E" w:rsidP="00A8408E">
      <w:pPr>
        <w:pStyle w:val="a6"/>
        <w:spacing w:before="0" w:beforeAutospacing="0" w:after="0" w:afterAutospacing="0"/>
        <w:jc w:val="both"/>
        <w:rPr>
          <w:sz w:val="28"/>
          <w:szCs w:val="28"/>
        </w:rPr>
      </w:pPr>
      <w:r w:rsidRPr="005F7A27">
        <w:rPr>
          <w:sz w:val="28"/>
          <w:szCs w:val="28"/>
        </w:rPr>
        <w:t>13.3. Публичные слушания по проекту правил землепользования и застройки проводятся комиссией состоящей из представителей представительного органа муниципального образования, администрации муниципального образования и специалистов территориальному планированию и архитектуре. Состав комиссии и председатель комиссии утверждаются представительным органом муниципального образования.</w:t>
      </w:r>
    </w:p>
    <w:p w:rsidR="00A8408E" w:rsidRDefault="00A8408E" w:rsidP="00A8408E">
      <w:pPr>
        <w:pStyle w:val="a6"/>
        <w:spacing w:before="0" w:beforeAutospacing="0" w:after="0" w:afterAutospacing="0"/>
        <w:jc w:val="both"/>
        <w:rPr>
          <w:sz w:val="28"/>
          <w:szCs w:val="28"/>
        </w:rPr>
      </w:pPr>
      <w:r w:rsidRPr="005F7A27">
        <w:rPr>
          <w:sz w:val="28"/>
          <w:szCs w:val="28"/>
        </w:rPr>
        <w:t>13.4. Итоговые рекомендации публичных слушаний (протокол публичных слушаний)</w:t>
      </w:r>
      <w:r w:rsidR="005F7A27">
        <w:rPr>
          <w:sz w:val="28"/>
          <w:szCs w:val="28"/>
        </w:rPr>
        <w:t xml:space="preserve"> </w:t>
      </w:r>
      <w:r w:rsidRPr="005F7A27">
        <w:rPr>
          <w:sz w:val="28"/>
          <w:szCs w:val="28"/>
        </w:rPr>
        <w:t>по проекту правил землепользования и застройки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указанного проекта в целом или его отдельных частей.</w:t>
      </w:r>
    </w:p>
    <w:p w:rsidR="005F7A27" w:rsidRDefault="005F7A27" w:rsidP="00A8408E">
      <w:pPr>
        <w:pStyle w:val="a6"/>
        <w:spacing w:before="0" w:beforeAutospacing="0" w:after="0" w:afterAutospacing="0"/>
        <w:jc w:val="both"/>
        <w:rPr>
          <w:sz w:val="28"/>
          <w:szCs w:val="28"/>
        </w:rPr>
      </w:pPr>
    </w:p>
    <w:p w:rsidR="004A3D7E" w:rsidRPr="005F7A27" w:rsidRDefault="004A3D7E" w:rsidP="004B6754">
      <w:pPr>
        <w:pStyle w:val="a6"/>
        <w:spacing w:before="0" w:beforeAutospacing="0" w:after="0" w:afterAutospacing="0"/>
        <w:rPr>
          <w:b/>
          <w:bCs/>
          <w:sz w:val="28"/>
          <w:szCs w:val="28"/>
        </w:rPr>
      </w:pPr>
    </w:p>
    <w:p w:rsidR="00A8408E" w:rsidRPr="005F7A27" w:rsidRDefault="00A8408E" w:rsidP="00A8408E">
      <w:pPr>
        <w:pStyle w:val="a6"/>
        <w:spacing w:before="0" w:beforeAutospacing="0" w:after="0" w:afterAutospacing="0"/>
        <w:jc w:val="center"/>
        <w:rPr>
          <w:b/>
          <w:bCs/>
          <w:sz w:val="28"/>
          <w:szCs w:val="28"/>
        </w:rPr>
      </w:pPr>
      <w:r w:rsidRPr="005F7A27">
        <w:rPr>
          <w:b/>
          <w:bCs/>
          <w:sz w:val="28"/>
          <w:szCs w:val="28"/>
        </w:rPr>
        <w:lastRenderedPageBreak/>
        <w:t>14. Публичные слушания о предоставлении разрешения на условно разрешенный вид использования земельного участка или объекта капитального строительства</w:t>
      </w:r>
    </w:p>
    <w:p w:rsidR="00A8408E" w:rsidRPr="005F7A27" w:rsidRDefault="00A8408E" w:rsidP="00A8408E">
      <w:pPr>
        <w:pStyle w:val="a6"/>
        <w:spacing w:before="0" w:beforeAutospacing="0" w:after="0" w:afterAutospacing="0"/>
        <w:jc w:val="both"/>
        <w:rPr>
          <w:sz w:val="28"/>
          <w:szCs w:val="28"/>
        </w:rPr>
      </w:pPr>
      <w:r w:rsidRPr="005F7A27">
        <w:rPr>
          <w:sz w:val="28"/>
          <w:szCs w:val="28"/>
        </w:rPr>
        <w:t>14.1.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представительным органом или главой муниципального образования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w:t>
      </w:r>
    </w:p>
    <w:p w:rsidR="00A8408E" w:rsidRPr="005F7A27" w:rsidRDefault="00A8408E" w:rsidP="00A8408E">
      <w:pPr>
        <w:pStyle w:val="a6"/>
        <w:spacing w:before="0" w:beforeAutospacing="0" w:after="0" w:afterAutospacing="0"/>
        <w:jc w:val="both"/>
        <w:rPr>
          <w:sz w:val="28"/>
          <w:szCs w:val="28"/>
        </w:rPr>
      </w:pPr>
      <w:r w:rsidRPr="005F7A27">
        <w:rPr>
          <w:sz w:val="28"/>
          <w:szCs w:val="28"/>
        </w:rPr>
        <w:t>14.2.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проводятся комиссией состоящей из представителей представительного органа муниципального образования, администрации муниципального образования и специалистов территориальному планированию и архитектуре. Состав комиссии и председатель комиссии утверждаются представительным органом муниципального образования.</w:t>
      </w:r>
    </w:p>
    <w:p w:rsidR="00A8408E" w:rsidRPr="005F7A27" w:rsidRDefault="00A8408E" w:rsidP="00A8408E">
      <w:pPr>
        <w:pStyle w:val="a6"/>
        <w:spacing w:before="0" w:beforeAutospacing="0" w:after="0" w:afterAutospacing="0"/>
        <w:jc w:val="both"/>
        <w:rPr>
          <w:sz w:val="28"/>
          <w:szCs w:val="28"/>
        </w:rPr>
      </w:pPr>
      <w:r w:rsidRPr="005F7A27">
        <w:rPr>
          <w:sz w:val="28"/>
          <w:szCs w:val="28"/>
        </w:rPr>
        <w:t>14.3. Итоговые рекомендации публичных слушаний (протокол публичных слушаний) о предоставлении разрешения на условно разрешенный вид использования земельного участка или объекта капитального строительства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
    <w:p w:rsidR="00A8408E" w:rsidRPr="005F7A27" w:rsidRDefault="00A8408E" w:rsidP="00A8408E">
      <w:pPr>
        <w:pStyle w:val="a6"/>
        <w:spacing w:before="0" w:beforeAutospacing="0" w:after="0" w:afterAutospacing="0"/>
        <w:jc w:val="center"/>
        <w:rPr>
          <w:b/>
          <w:bCs/>
          <w:sz w:val="28"/>
          <w:szCs w:val="28"/>
        </w:rPr>
      </w:pPr>
      <w:r w:rsidRPr="005F7A27">
        <w:rPr>
          <w:b/>
          <w:bCs/>
          <w:sz w:val="28"/>
          <w:szCs w:val="28"/>
        </w:rPr>
        <w:t>15.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8408E" w:rsidRPr="005F7A27" w:rsidRDefault="00A8408E" w:rsidP="00A8408E">
      <w:pPr>
        <w:pStyle w:val="a6"/>
        <w:spacing w:before="0" w:beforeAutospacing="0" w:after="0" w:afterAutospacing="0"/>
        <w:jc w:val="both"/>
        <w:rPr>
          <w:sz w:val="28"/>
          <w:szCs w:val="28"/>
        </w:rPr>
      </w:pPr>
      <w:r w:rsidRPr="005F7A27">
        <w:rPr>
          <w:sz w:val="28"/>
          <w:szCs w:val="28"/>
        </w:rPr>
        <w:t>15.1.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назначаются представительным органом или главой муниципального образования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w:t>
      </w:r>
    </w:p>
    <w:p w:rsidR="00A8408E" w:rsidRPr="005F7A27" w:rsidRDefault="00A8408E" w:rsidP="00A8408E">
      <w:pPr>
        <w:pStyle w:val="a6"/>
        <w:spacing w:before="0" w:beforeAutospacing="0" w:after="0" w:afterAutospacing="0"/>
        <w:jc w:val="both"/>
        <w:rPr>
          <w:sz w:val="28"/>
          <w:szCs w:val="28"/>
        </w:rPr>
      </w:pPr>
      <w:r w:rsidRPr="005F7A27">
        <w:rPr>
          <w:sz w:val="28"/>
          <w:szCs w:val="28"/>
        </w:rPr>
        <w:t>15.2.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комиссией состоящей из представителей представительного органа муниципального образования, администрации муниципального образования и специалистов территориальному планированию и архитектуре. Состав комиссии и председатель комиссии утверждаются представительным органом муниципального образования.</w:t>
      </w:r>
    </w:p>
    <w:p w:rsidR="00A8408E" w:rsidRPr="005F7A27" w:rsidRDefault="00A8408E" w:rsidP="00A8408E">
      <w:pPr>
        <w:pStyle w:val="a6"/>
        <w:spacing w:before="0" w:beforeAutospacing="0" w:after="0" w:afterAutospacing="0"/>
        <w:jc w:val="both"/>
        <w:rPr>
          <w:sz w:val="28"/>
          <w:szCs w:val="28"/>
        </w:rPr>
      </w:pPr>
      <w:r w:rsidRPr="005F7A27">
        <w:rPr>
          <w:sz w:val="28"/>
          <w:szCs w:val="28"/>
        </w:rPr>
        <w:lastRenderedPageBreak/>
        <w:t>15.3. Итоговые рекомендации публичных слушаний (протокол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
    <w:p w:rsidR="004A3D7E" w:rsidRPr="005F7A27" w:rsidRDefault="004A3D7E" w:rsidP="00A8408E">
      <w:pPr>
        <w:pStyle w:val="a6"/>
        <w:spacing w:before="0" w:beforeAutospacing="0" w:after="0" w:afterAutospacing="0"/>
        <w:jc w:val="center"/>
        <w:rPr>
          <w:b/>
          <w:bCs/>
          <w:sz w:val="28"/>
          <w:szCs w:val="28"/>
        </w:rPr>
      </w:pPr>
    </w:p>
    <w:p w:rsidR="00A8408E" w:rsidRPr="005F7A27" w:rsidRDefault="00A8408E" w:rsidP="00A8408E">
      <w:pPr>
        <w:pStyle w:val="a6"/>
        <w:spacing w:before="0" w:beforeAutospacing="0" w:after="0" w:afterAutospacing="0"/>
        <w:jc w:val="center"/>
        <w:rPr>
          <w:b/>
          <w:bCs/>
          <w:sz w:val="28"/>
          <w:szCs w:val="28"/>
        </w:rPr>
      </w:pPr>
      <w:r w:rsidRPr="005F7A27">
        <w:rPr>
          <w:b/>
          <w:bCs/>
          <w:sz w:val="28"/>
          <w:szCs w:val="28"/>
        </w:rPr>
        <w:t>16. Публичные слушания по проекту планировки территории и проекту межевания территории</w:t>
      </w:r>
    </w:p>
    <w:p w:rsidR="00A8408E" w:rsidRPr="005F7A27" w:rsidRDefault="00A8408E" w:rsidP="00A8408E">
      <w:pPr>
        <w:pStyle w:val="a6"/>
        <w:spacing w:before="0" w:beforeAutospacing="0" w:after="0" w:afterAutospacing="0"/>
        <w:jc w:val="both"/>
        <w:rPr>
          <w:sz w:val="28"/>
          <w:szCs w:val="28"/>
        </w:rPr>
      </w:pPr>
      <w:r w:rsidRPr="005F7A27">
        <w:rPr>
          <w:sz w:val="28"/>
          <w:szCs w:val="28"/>
        </w:rPr>
        <w:t>16.1. Публичные слушания по проекту планировки территории и проекту межевания территории назначаются представительным органом или главой муниципального образования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w:t>
      </w:r>
    </w:p>
    <w:p w:rsidR="00A8408E" w:rsidRPr="005F7A27" w:rsidRDefault="00A8408E" w:rsidP="00A8408E">
      <w:pPr>
        <w:pStyle w:val="a6"/>
        <w:spacing w:before="0" w:beforeAutospacing="0" w:after="0" w:afterAutospacing="0"/>
        <w:jc w:val="both"/>
        <w:rPr>
          <w:sz w:val="28"/>
          <w:szCs w:val="28"/>
        </w:rPr>
      </w:pPr>
      <w:r w:rsidRPr="005F7A27">
        <w:rPr>
          <w:sz w:val="28"/>
          <w:szCs w:val="28"/>
        </w:rPr>
        <w:t>16.2. Публичные слушания по проекту планировки территории и проекту межевания территории проводятся комиссией состоящей из представителей представительного органа муниципального образования, администрации муниципального образования и специалистов территориальному планированию и архитектуре. Состав комиссии и председатель комиссии утверждаются представительным органом муниципального образования.</w:t>
      </w:r>
    </w:p>
    <w:p w:rsidR="00A8408E" w:rsidRPr="005F7A27" w:rsidRDefault="00A8408E" w:rsidP="00A8408E">
      <w:pPr>
        <w:pStyle w:val="a6"/>
        <w:spacing w:before="0" w:beforeAutospacing="0" w:after="0" w:afterAutospacing="0"/>
        <w:jc w:val="both"/>
        <w:rPr>
          <w:sz w:val="28"/>
          <w:szCs w:val="28"/>
        </w:rPr>
      </w:pPr>
      <w:r w:rsidRPr="005F7A27">
        <w:rPr>
          <w:sz w:val="28"/>
          <w:szCs w:val="28"/>
        </w:rPr>
        <w:t>16.3. Итоговые рекомендации публичных слушаний (протокол публичных слушаний)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
    <w:p w:rsidR="004A3D7E" w:rsidRPr="005F7A27" w:rsidRDefault="004A3D7E" w:rsidP="004A3D7E">
      <w:pPr>
        <w:tabs>
          <w:tab w:val="left" w:pos="2670"/>
        </w:tabs>
        <w:rPr>
          <w:sz w:val="28"/>
          <w:szCs w:val="28"/>
        </w:rPr>
      </w:pPr>
    </w:p>
    <w:p w:rsidR="004A3D7E" w:rsidRPr="005F7A27" w:rsidRDefault="004A3D7E" w:rsidP="004A3D7E">
      <w:pPr>
        <w:tabs>
          <w:tab w:val="left" w:pos="2670"/>
        </w:tabs>
        <w:rPr>
          <w:sz w:val="28"/>
          <w:szCs w:val="28"/>
        </w:rPr>
      </w:pPr>
    </w:p>
    <w:p w:rsidR="004A3D7E" w:rsidRPr="005F7A27" w:rsidRDefault="004A3D7E" w:rsidP="004A3D7E">
      <w:pPr>
        <w:tabs>
          <w:tab w:val="left" w:pos="2670"/>
        </w:tabs>
        <w:rPr>
          <w:sz w:val="28"/>
          <w:szCs w:val="28"/>
        </w:rPr>
      </w:pPr>
    </w:p>
    <w:p w:rsidR="004A3D7E" w:rsidRPr="005F7A27" w:rsidRDefault="004A3D7E" w:rsidP="004A3D7E">
      <w:pPr>
        <w:tabs>
          <w:tab w:val="left" w:pos="2670"/>
        </w:tabs>
        <w:rPr>
          <w:sz w:val="28"/>
          <w:szCs w:val="28"/>
        </w:rPr>
      </w:pPr>
    </w:p>
    <w:p w:rsidR="004A3D7E" w:rsidRPr="005F7A27" w:rsidRDefault="004A3D7E" w:rsidP="004A3D7E">
      <w:pPr>
        <w:tabs>
          <w:tab w:val="left" w:pos="2670"/>
        </w:tabs>
        <w:rPr>
          <w:sz w:val="28"/>
          <w:szCs w:val="28"/>
        </w:rPr>
      </w:pPr>
    </w:p>
    <w:p w:rsidR="004A3D7E" w:rsidRPr="005F7A27" w:rsidRDefault="004A3D7E" w:rsidP="004A3D7E">
      <w:pPr>
        <w:tabs>
          <w:tab w:val="left" w:pos="2670"/>
        </w:tabs>
        <w:rPr>
          <w:sz w:val="28"/>
          <w:szCs w:val="28"/>
        </w:rPr>
      </w:pPr>
    </w:p>
    <w:p w:rsidR="004A3D7E" w:rsidRPr="005F7A27" w:rsidRDefault="004A3D7E" w:rsidP="004A3D7E">
      <w:pPr>
        <w:tabs>
          <w:tab w:val="left" w:pos="2670"/>
        </w:tabs>
        <w:rPr>
          <w:sz w:val="28"/>
          <w:szCs w:val="28"/>
        </w:rPr>
      </w:pPr>
    </w:p>
    <w:p w:rsidR="00AA006F" w:rsidRPr="005F7A27" w:rsidRDefault="00AA006F" w:rsidP="004A3D7E">
      <w:pPr>
        <w:tabs>
          <w:tab w:val="left" w:pos="2670"/>
        </w:tabs>
        <w:rPr>
          <w:sz w:val="28"/>
          <w:szCs w:val="28"/>
        </w:rPr>
      </w:pPr>
    </w:p>
    <w:p w:rsidR="00AA006F" w:rsidRPr="005F7A27" w:rsidRDefault="00AA006F" w:rsidP="004A3D7E">
      <w:pPr>
        <w:tabs>
          <w:tab w:val="left" w:pos="2670"/>
        </w:tabs>
        <w:rPr>
          <w:sz w:val="28"/>
          <w:szCs w:val="28"/>
        </w:rPr>
      </w:pPr>
    </w:p>
    <w:p w:rsidR="00AA006F" w:rsidRPr="005F7A27" w:rsidRDefault="00AA006F" w:rsidP="004A3D7E">
      <w:pPr>
        <w:tabs>
          <w:tab w:val="left" w:pos="2670"/>
        </w:tabs>
        <w:rPr>
          <w:sz w:val="28"/>
          <w:szCs w:val="28"/>
        </w:rPr>
      </w:pPr>
    </w:p>
    <w:p w:rsidR="00AA006F" w:rsidRPr="005F7A27" w:rsidRDefault="00AA006F" w:rsidP="004A3D7E">
      <w:pPr>
        <w:tabs>
          <w:tab w:val="left" w:pos="2670"/>
        </w:tabs>
        <w:rPr>
          <w:sz w:val="28"/>
          <w:szCs w:val="28"/>
        </w:rPr>
      </w:pPr>
    </w:p>
    <w:p w:rsidR="00AA006F" w:rsidRPr="005F7A27" w:rsidRDefault="00AA006F" w:rsidP="004A3D7E">
      <w:pPr>
        <w:tabs>
          <w:tab w:val="left" w:pos="2670"/>
        </w:tabs>
        <w:rPr>
          <w:sz w:val="28"/>
          <w:szCs w:val="28"/>
        </w:rPr>
      </w:pPr>
    </w:p>
    <w:p w:rsidR="00AA006F" w:rsidRPr="005F7A27" w:rsidRDefault="00AA006F" w:rsidP="004A3D7E">
      <w:pPr>
        <w:tabs>
          <w:tab w:val="left" w:pos="2670"/>
        </w:tabs>
        <w:rPr>
          <w:sz w:val="28"/>
          <w:szCs w:val="28"/>
        </w:rPr>
      </w:pPr>
    </w:p>
    <w:p w:rsidR="00AA006F" w:rsidRPr="005F7A27" w:rsidRDefault="00AA006F" w:rsidP="004A3D7E">
      <w:pPr>
        <w:tabs>
          <w:tab w:val="left" w:pos="2670"/>
        </w:tabs>
        <w:rPr>
          <w:sz w:val="28"/>
          <w:szCs w:val="28"/>
        </w:rPr>
      </w:pPr>
    </w:p>
    <w:p w:rsidR="00AA006F" w:rsidRPr="005F7A27" w:rsidRDefault="00AA006F" w:rsidP="004A3D7E">
      <w:pPr>
        <w:tabs>
          <w:tab w:val="left" w:pos="2670"/>
        </w:tabs>
        <w:rPr>
          <w:sz w:val="28"/>
          <w:szCs w:val="28"/>
        </w:rPr>
      </w:pPr>
    </w:p>
    <w:p w:rsidR="004A3D7E" w:rsidRPr="005F7A27" w:rsidRDefault="004A3D7E" w:rsidP="004A3D7E">
      <w:pPr>
        <w:tabs>
          <w:tab w:val="left" w:pos="2670"/>
        </w:tabs>
        <w:rPr>
          <w:sz w:val="28"/>
          <w:szCs w:val="28"/>
        </w:rPr>
      </w:pPr>
    </w:p>
    <w:p w:rsidR="004A3D7E" w:rsidRPr="00E353E3" w:rsidRDefault="004A3D7E" w:rsidP="006E0548">
      <w:pPr>
        <w:tabs>
          <w:tab w:val="left" w:pos="2670"/>
        </w:tabs>
        <w:jc w:val="center"/>
        <w:rPr>
          <w:b/>
          <w:sz w:val="28"/>
          <w:szCs w:val="28"/>
        </w:rPr>
      </w:pPr>
      <w:r w:rsidRPr="00E353E3">
        <w:rPr>
          <w:b/>
          <w:sz w:val="28"/>
          <w:szCs w:val="28"/>
        </w:rPr>
        <w:t>ЗАКЛЮЧЕНИЕ</w:t>
      </w:r>
    </w:p>
    <w:p w:rsidR="004A3D7E" w:rsidRPr="005F7A27" w:rsidRDefault="004A3D7E" w:rsidP="004A3D7E">
      <w:pPr>
        <w:tabs>
          <w:tab w:val="left" w:pos="2670"/>
        </w:tabs>
        <w:rPr>
          <w:sz w:val="28"/>
          <w:szCs w:val="28"/>
        </w:rPr>
      </w:pPr>
    </w:p>
    <w:p w:rsidR="004A3D7E" w:rsidRPr="005F7A27" w:rsidRDefault="004A3D7E" w:rsidP="004A3D7E">
      <w:pPr>
        <w:pStyle w:val="a6"/>
        <w:shd w:val="clear" w:color="auto" w:fill="FFFFFF"/>
        <w:spacing w:before="0" w:beforeAutospacing="0" w:after="0" w:afterAutospacing="0"/>
        <w:jc w:val="both"/>
        <w:rPr>
          <w:sz w:val="28"/>
          <w:szCs w:val="28"/>
        </w:rPr>
      </w:pPr>
      <w:r w:rsidRPr="005F7A27">
        <w:rPr>
          <w:sz w:val="28"/>
          <w:szCs w:val="28"/>
        </w:rPr>
        <w:t xml:space="preserve">по результатам проведения антикоррупционной экспертизы  </w:t>
      </w:r>
      <w:r w:rsidR="00770280">
        <w:rPr>
          <w:sz w:val="28"/>
          <w:szCs w:val="28"/>
        </w:rPr>
        <w:t xml:space="preserve"> </w:t>
      </w:r>
      <w:r w:rsidR="006E0548" w:rsidRPr="005F7A27">
        <w:rPr>
          <w:sz w:val="28"/>
          <w:szCs w:val="28"/>
        </w:rPr>
        <w:t xml:space="preserve"> </w:t>
      </w:r>
      <w:r w:rsidRPr="005F7A27">
        <w:rPr>
          <w:sz w:val="28"/>
          <w:szCs w:val="28"/>
        </w:rPr>
        <w:t xml:space="preserve">решения  Совета </w:t>
      </w:r>
      <w:r w:rsidR="001809A1" w:rsidRPr="005F7A27">
        <w:rPr>
          <w:rFonts w:eastAsia="SimSun"/>
          <w:kern w:val="2"/>
          <w:sz w:val="28"/>
          <w:szCs w:val="28"/>
          <w:lang w:eastAsia="hi-IN" w:bidi="hi-IN"/>
        </w:rPr>
        <w:t>Койданского</w:t>
      </w:r>
      <w:r w:rsidRPr="005F7A27">
        <w:rPr>
          <w:sz w:val="28"/>
          <w:szCs w:val="28"/>
        </w:rPr>
        <w:t xml:space="preserve"> сельского поселения </w:t>
      </w:r>
      <w:r w:rsidR="005F7A27">
        <w:rPr>
          <w:sz w:val="28"/>
          <w:szCs w:val="28"/>
        </w:rPr>
        <w:t xml:space="preserve"> </w:t>
      </w:r>
      <w:r w:rsidR="00770280">
        <w:rPr>
          <w:sz w:val="28"/>
          <w:szCs w:val="28"/>
        </w:rPr>
        <w:t>от 28.12.2018 № 15</w:t>
      </w:r>
      <w:r w:rsidR="00461E25">
        <w:rPr>
          <w:sz w:val="28"/>
          <w:szCs w:val="28"/>
        </w:rPr>
        <w:t xml:space="preserve"> </w:t>
      </w:r>
      <w:r w:rsidRPr="005F7A27">
        <w:rPr>
          <w:color w:val="000000"/>
          <w:sz w:val="28"/>
          <w:szCs w:val="28"/>
        </w:rPr>
        <w:t xml:space="preserve">«Об утверждении </w:t>
      </w:r>
      <w:r w:rsidRPr="005F7A27">
        <w:rPr>
          <w:sz w:val="28"/>
          <w:szCs w:val="28"/>
        </w:rPr>
        <w:t xml:space="preserve">Положения о публичных слушаниях в  </w:t>
      </w:r>
      <w:r w:rsidR="00AA006F" w:rsidRPr="005F7A27">
        <w:rPr>
          <w:sz w:val="28"/>
          <w:szCs w:val="28"/>
        </w:rPr>
        <w:t>Койданском</w:t>
      </w:r>
      <w:r w:rsidRPr="005F7A27">
        <w:rPr>
          <w:sz w:val="28"/>
          <w:szCs w:val="28"/>
        </w:rPr>
        <w:t xml:space="preserve"> сельском поселении</w:t>
      </w:r>
      <w:r w:rsidRPr="005F7A27">
        <w:rPr>
          <w:color w:val="000000"/>
          <w:sz w:val="28"/>
          <w:szCs w:val="28"/>
        </w:rPr>
        <w:t>»</w:t>
      </w:r>
    </w:p>
    <w:p w:rsidR="004A3D7E" w:rsidRPr="005F7A27" w:rsidRDefault="004A3D7E" w:rsidP="004A3D7E">
      <w:pPr>
        <w:widowControl w:val="0"/>
        <w:autoSpaceDE w:val="0"/>
        <w:autoSpaceDN w:val="0"/>
        <w:adjustRightInd w:val="0"/>
        <w:jc w:val="both"/>
        <w:rPr>
          <w:sz w:val="28"/>
          <w:szCs w:val="28"/>
        </w:rPr>
      </w:pPr>
    </w:p>
    <w:p w:rsidR="004A3D7E" w:rsidRPr="005F7A27" w:rsidRDefault="004A3D7E" w:rsidP="004A3D7E">
      <w:pPr>
        <w:pStyle w:val="a6"/>
        <w:shd w:val="clear" w:color="auto" w:fill="FFFFFF"/>
        <w:spacing w:before="0" w:beforeAutospacing="0" w:after="0" w:afterAutospacing="0"/>
        <w:jc w:val="both"/>
        <w:rPr>
          <w:sz w:val="28"/>
          <w:szCs w:val="28"/>
        </w:rPr>
      </w:pPr>
      <w:r w:rsidRPr="005F7A27">
        <w:rPr>
          <w:sz w:val="28"/>
          <w:szCs w:val="28"/>
        </w:rPr>
        <w:t xml:space="preserve">     Мною, </w:t>
      </w:r>
      <w:r w:rsidR="005F7A27" w:rsidRPr="005F7A27">
        <w:rPr>
          <w:sz w:val="28"/>
          <w:szCs w:val="28"/>
        </w:rPr>
        <w:t>зам.Г</w:t>
      </w:r>
      <w:r w:rsidRPr="005F7A27">
        <w:rPr>
          <w:sz w:val="28"/>
          <w:szCs w:val="28"/>
        </w:rPr>
        <w:t xml:space="preserve">лавы администрации </w:t>
      </w:r>
      <w:r w:rsidR="001809A1" w:rsidRPr="005F7A27">
        <w:rPr>
          <w:rFonts w:eastAsia="SimSun"/>
          <w:kern w:val="2"/>
          <w:sz w:val="28"/>
          <w:szCs w:val="28"/>
          <w:lang w:eastAsia="hi-IN" w:bidi="hi-IN"/>
        </w:rPr>
        <w:t>Койданского</w:t>
      </w:r>
      <w:r w:rsidRPr="005F7A27">
        <w:rPr>
          <w:sz w:val="28"/>
          <w:szCs w:val="28"/>
        </w:rPr>
        <w:t xml:space="preserve"> сельского поселения</w:t>
      </w:r>
      <w:r w:rsidR="005F7A27" w:rsidRPr="005F7A27">
        <w:rPr>
          <w:sz w:val="28"/>
          <w:szCs w:val="28"/>
        </w:rPr>
        <w:t xml:space="preserve">  проведена  антикоррупцио</w:t>
      </w:r>
      <w:r w:rsidRPr="005F7A27">
        <w:rPr>
          <w:sz w:val="28"/>
          <w:szCs w:val="28"/>
        </w:rPr>
        <w:t xml:space="preserve">нная  экспертиза  </w:t>
      </w:r>
      <w:r w:rsidR="001809A1" w:rsidRPr="005F7A27">
        <w:rPr>
          <w:sz w:val="28"/>
          <w:szCs w:val="28"/>
        </w:rPr>
        <w:t xml:space="preserve"> </w:t>
      </w:r>
      <w:r w:rsidRPr="005F7A27">
        <w:rPr>
          <w:sz w:val="28"/>
          <w:szCs w:val="28"/>
        </w:rPr>
        <w:t xml:space="preserve">решения  Совета  </w:t>
      </w:r>
      <w:r w:rsidR="00AA006F" w:rsidRPr="005F7A27">
        <w:rPr>
          <w:rFonts w:eastAsia="SimSun"/>
          <w:kern w:val="2"/>
          <w:sz w:val="28"/>
          <w:szCs w:val="28"/>
          <w:lang w:eastAsia="hi-IN" w:bidi="hi-IN"/>
        </w:rPr>
        <w:t xml:space="preserve">Койданского </w:t>
      </w:r>
      <w:r w:rsidRPr="005F7A27">
        <w:rPr>
          <w:sz w:val="28"/>
          <w:szCs w:val="28"/>
        </w:rPr>
        <w:t>сельского поселения</w:t>
      </w:r>
      <w:r w:rsidR="006E0548" w:rsidRPr="005F7A27">
        <w:rPr>
          <w:sz w:val="28"/>
          <w:szCs w:val="28"/>
        </w:rPr>
        <w:t xml:space="preserve"> </w:t>
      </w:r>
      <w:r w:rsidR="00461E25">
        <w:rPr>
          <w:sz w:val="28"/>
          <w:szCs w:val="28"/>
        </w:rPr>
        <w:t xml:space="preserve"> </w:t>
      </w:r>
      <w:r w:rsidR="00770280">
        <w:rPr>
          <w:sz w:val="28"/>
          <w:szCs w:val="28"/>
        </w:rPr>
        <w:t>от 28.12.2018 № 15</w:t>
      </w:r>
      <w:r w:rsidRPr="005F7A27">
        <w:rPr>
          <w:sz w:val="28"/>
          <w:szCs w:val="28"/>
        </w:rPr>
        <w:t xml:space="preserve"> </w:t>
      </w:r>
      <w:r w:rsidRPr="005F7A27">
        <w:rPr>
          <w:color w:val="000000"/>
          <w:sz w:val="28"/>
          <w:szCs w:val="28"/>
        </w:rPr>
        <w:t xml:space="preserve">«Об утверждении </w:t>
      </w:r>
      <w:r w:rsidRPr="005F7A27">
        <w:rPr>
          <w:sz w:val="28"/>
          <w:szCs w:val="28"/>
        </w:rPr>
        <w:t xml:space="preserve">Положения о публичных слушаниях в  </w:t>
      </w:r>
      <w:r w:rsidR="00AA006F" w:rsidRPr="005F7A27">
        <w:rPr>
          <w:sz w:val="28"/>
          <w:szCs w:val="28"/>
        </w:rPr>
        <w:t>Койданском</w:t>
      </w:r>
      <w:r w:rsidRPr="005F7A27">
        <w:rPr>
          <w:sz w:val="28"/>
          <w:szCs w:val="28"/>
        </w:rPr>
        <w:t xml:space="preserve"> сельском поселении</w:t>
      </w:r>
      <w:r w:rsidRPr="005F7A27">
        <w:rPr>
          <w:color w:val="000000"/>
          <w:sz w:val="28"/>
          <w:szCs w:val="28"/>
        </w:rPr>
        <w:t>»</w:t>
      </w:r>
    </w:p>
    <w:p w:rsidR="004A3D7E" w:rsidRPr="005F7A27" w:rsidRDefault="004A3D7E" w:rsidP="004A3D7E">
      <w:pPr>
        <w:widowControl w:val="0"/>
        <w:autoSpaceDE w:val="0"/>
        <w:autoSpaceDN w:val="0"/>
        <w:adjustRightInd w:val="0"/>
        <w:jc w:val="both"/>
        <w:rPr>
          <w:color w:val="000000"/>
          <w:sz w:val="28"/>
          <w:szCs w:val="28"/>
        </w:rPr>
      </w:pPr>
    </w:p>
    <w:p w:rsidR="004A3D7E" w:rsidRPr="005F7A27" w:rsidRDefault="005F7A27" w:rsidP="004A3D7E">
      <w:pPr>
        <w:rPr>
          <w:sz w:val="28"/>
          <w:szCs w:val="28"/>
        </w:rPr>
      </w:pPr>
      <w:r w:rsidRPr="005F7A27">
        <w:rPr>
          <w:sz w:val="28"/>
          <w:szCs w:val="28"/>
        </w:rPr>
        <w:t xml:space="preserve">     </w:t>
      </w:r>
      <w:r w:rsidR="004A3D7E" w:rsidRPr="005F7A27">
        <w:rPr>
          <w:sz w:val="28"/>
          <w:szCs w:val="28"/>
        </w:rPr>
        <w:t>В ходе антикоррупционной экспертизы  коррупционные факторы, предусмотренные Методикой проведения антикоррупционной экспертизы проектов нормативных правовых актов, утвержденной постановлением Правительства Российской Федерации от 26.02.201 № 96, в рассматриваемом решении не выявлено.</w:t>
      </w:r>
    </w:p>
    <w:p w:rsidR="004A3D7E" w:rsidRPr="005F7A27" w:rsidRDefault="004A3D7E" w:rsidP="004A3D7E">
      <w:pPr>
        <w:tabs>
          <w:tab w:val="left" w:pos="2670"/>
        </w:tabs>
        <w:rPr>
          <w:sz w:val="28"/>
          <w:szCs w:val="28"/>
        </w:rPr>
      </w:pPr>
    </w:p>
    <w:p w:rsidR="004A3D7E" w:rsidRPr="005F7A27" w:rsidRDefault="004A3D7E" w:rsidP="004A3D7E">
      <w:pPr>
        <w:rPr>
          <w:sz w:val="28"/>
          <w:szCs w:val="28"/>
        </w:rPr>
      </w:pPr>
    </w:p>
    <w:p w:rsidR="00AA006F" w:rsidRPr="005F7A27" w:rsidRDefault="00AA006F" w:rsidP="004A3D7E">
      <w:pPr>
        <w:rPr>
          <w:sz w:val="28"/>
          <w:szCs w:val="28"/>
        </w:rPr>
      </w:pPr>
    </w:p>
    <w:p w:rsidR="00AA006F" w:rsidRPr="005F7A27" w:rsidRDefault="005F7A27" w:rsidP="004A3D7E">
      <w:pPr>
        <w:rPr>
          <w:rFonts w:eastAsia="SimSun"/>
          <w:kern w:val="2"/>
          <w:sz w:val="28"/>
          <w:szCs w:val="28"/>
          <w:lang w:eastAsia="hi-IN" w:bidi="hi-IN"/>
        </w:rPr>
      </w:pPr>
      <w:r w:rsidRPr="005F7A27">
        <w:rPr>
          <w:sz w:val="28"/>
          <w:szCs w:val="28"/>
        </w:rPr>
        <w:t>Зам.</w:t>
      </w:r>
      <w:r w:rsidR="00AA006F" w:rsidRPr="005F7A27">
        <w:rPr>
          <w:sz w:val="28"/>
          <w:szCs w:val="28"/>
        </w:rPr>
        <w:t>Г</w:t>
      </w:r>
      <w:r w:rsidR="004A3D7E" w:rsidRPr="005F7A27">
        <w:rPr>
          <w:sz w:val="28"/>
          <w:szCs w:val="28"/>
        </w:rPr>
        <w:t xml:space="preserve">лавы администрации </w:t>
      </w:r>
    </w:p>
    <w:p w:rsidR="001809A1" w:rsidRPr="005F7A27" w:rsidRDefault="001809A1" w:rsidP="001809A1">
      <w:pPr>
        <w:rPr>
          <w:sz w:val="28"/>
          <w:szCs w:val="28"/>
        </w:rPr>
      </w:pPr>
      <w:r w:rsidRPr="005F7A27">
        <w:rPr>
          <w:rFonts w:eastAsia="SimSun"/>
          <w:kern w:val="2"/>
          <w:sz w:val="28"/>
          <w:szCs w:val="28"/>
          <w:lang w:eastAsia="hi-IN" w:bidi="hi-IN"/>
        </w:rPr>
        <w:t>Койданского</w:t>
      </w:r>
      <w:r w:rsidRPr="005F7A27">
        <w:rPr>
          <w:sz w:val="28"/>
          <w:szCs w:val="28"/>
        </w:rPr>
        <w:t xml:space="preserve"> </w:t>
      </w:r>
      <w:r w:rsidR="004A3D7E" w:rsidRPr="005F7A27">
        <w:rPr>
          <w:sz w:val="28"/>
          <w:szCs w:val="28"/>
        </w:rPr>
        <w:t xml:space="preserve">сельского поселения                           </w:t>
      </w:r>
      <w:r w:rsidRPr="005F7A27">
        <w:rPr>
          <w:sz w:val="28"/>
          <w:szCs w:val="28"/>
        </w:rPr>
        <w:t>А.Б.Дахчукова</w:t>
      </w:r>
    </w:p>
    <w:p w:rsidR="001809A1" w:rsidRPr="005F7A27" w:rsidRDefault="001809A1" w:rsidP="001809A1">
      <w:pPr>
        <w:rPr>
          <w:sz w:val="28"/>
          <w:szCs w:val="28"/>
        </w:rPr>
      </w:pPr>
    </w:p>
    <w:p w:rsidR="001809A1" w:rsidRPr="005F7A27" w:rsidRDefault="001809A1" w:rsidP="001809A1">
      <w:pPr>
        <w:rPr>
          <w:sz w:val="28"/>
          <w:szCs w:val="28"/>
        </w:rPr>
      </w:pPr>
    </w:p>
    <w:p w:rsidR="004A3D7E" w:rsidRPr="005F7A27" w:rsidRDefault="004A3D7E" w:rsidP="004A3D7E">
      <w:pPr>
        <w:rPr>
          <w:sz w:val="28"/>
          <w:szCs w:val="28"/>
        </w:rPr>
      </w:pPr>
      <w:r w:rsidRPr="005F7A27">
        <w:rPr>
          <w:sz w:val="28"/>
          <w:szCs w:val="28"/>
        </w:rPr>
        <w:t xml:space="preserve">                                   </w:t>
      </w:r>
    </w:p>
    <w:p w:rsidR="004A3D7E" w:rsidRPr="005F7A27" w:rsidRDefault="00AA006F" w:rsidP="004A3D7E">
      <w:pPr>
        <w:rPr>
          <w:sz w:val="28"/>
          <w:szCs w:val="28"/>
        </w:rPr>
      </w:pPr>
      <w:r w:rsidRPr="005F7A27">
        <w:rPr>
          <w:sz w:val="28"/>
          <w:szCs w:val="28"/>
        </w:rPr>
        <w:t xml:space="preserve"> </w:t>
      </w:r>
    </w:p>
    <w:p w:rsidR="00D931F5" w:rsidRPr="005F7A27" w:rsidRDefault="00D931F5">
      <w:pPr>
        <w:rPr>
          <w:sz w:val="28"/>
          <w:szCs w:val="28"/>
        </w:rPr>
      </w:pPr>
    </w:p>
    <w:p w:rsidR="005F7A27" w:rsidRPr="005F7A27" w:rsidRDefault="005F7A27">
      <w:pPr>
        <w:rPr>
          <w:sz w:val="28"/>
          <w:szCs w:val="28"/>
        </w:rPr>
      </w:pPr>
    </w:p>
    <w:sectPr w:rsidR="005F7A27" w:rsidRPr="005F7A27">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B22" w:rsidRDefault="00764B22" w:rsidP="00E105F1">
      <w:r>
        <w:separator/>
      </w:r>
    </w:p>
  </w:endnote>
  <w:endnote w:type="continuationSeparator" w:id="0">
    <w:p w:rsidR="00764B22" w:rsidRDefault="00764B22" w:rsidP="00E1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923505"/>
      <w:docPartObj>
        <w:docPartGallery w:val="Page Numbers (Bottom of Page)"/>
        <w:docPartUnique/>
      </w:docPartObj>
    </w:sdtPr>
    <w:sdtEndPr/>
    <w:sdtContent>
      <w:p w:rsidR="00E105F1" w:rsidRDefault="00E105F1">
        <w:pPr>
          <w:pStyle w:val="ab"/>
          <w:jc w:val="center"/>
        </w:pPr>
        <w:r>
          <w:fldChar w:fldCharType="begin"/>
        </w:r>
        <w:r>
          <w:instrText>PAGE   \* MERGEFORMAT</w:instrText>
        </w:r>
        <w:r>
          <w:fldChar w:fldCharType="separate"/>
        </w:r>
        <w:r w:rsidR="0022332B">
          <w:rPr>
            <w:noProof/>
          </w:rPr>
          <w:t>1</w:t>
        </w:r>
        <w:r>
          <w:fldChar w:fldCharType="end"/>
        </w:r>
      </w:p>
    </w:sdtContent>
  </w:sdt>
  <w:p w:rsidR="00E105F1" w:rsidRDefault="00E105F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B22" w:rsidRDefault="00764B22" w:rsidP="00E105F1">
      <w:r>
        <w:separator/>
      </w:r>
    </w:p>
  </w:footnote>
  <w:footnote w:type="continuationSeparator" w:id="0">
    <w:p w:rsidR="00764B22" w:rsidRDefault="00764B22" w:rsidP="00E105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E24"/>
    <w:rsid w:val="00002E4A"/>
    <w:rsid w:val="00003BBB"/>
    <w:rsid w:val="00005E10"/>
    <w:rsid w:val="00007B7A"/>
    <w:rsid w:val="00015E24"/>
    <w:rsid w:val="00021330"/>
    <w:rsid w:val="000311B7"/>
    <w:rsid w:val="000409D3"/>
    <w:rsid w:val="000458C0"/>
    <w:rsid w:val="00050F4A"/>
    <w:rsid w:val="00060C9A"/>
    <w:rsid w:val="00062C49"/>
    <w:rsid w:val="00067E30"/>
    <w:rsid w:val="0007597D"/>
    <w:rsid w:val="00085F8B"/>
    <w:rsid w:val="00090D1C"/>
    <w:rsid w:val="000914BF"/>
    <w:rsid w:val="0009312A"/>
    <w:rsid w:val="00095D9B"/>
    <w:rsid w:val="00095F39"/>
    <w:rsid w:val="000C09E3"/>
    <w:rsid w:val="000C2F76"/>
    <w:rsid w:val="000C7474"/>
    <w:rsid w:val="000C75CB"/>
    <w:rsid w:val="000D3F8A"/>
    <w:rsid w:val="000F06F1"/>
    <w:rsid w:val="000F08CC"/>
    <w:rsid w:val="000F39BD"/>
    <w:rsid w:val="000F3AD7"/>
    <w:rsid w:val="000F68FD"/>
    <w:rsid w:val="00100264"/>
    <w:rsid w:val="00101C58"/>
    <w:rsid w:val="00102875"/>
    <w:rsid w:val="0010361B"/>
    <w:rsid w:val="001048A4"/>
    <w:rsid w:val="001054C1"/>
    <w:rsid w:val="001070C5"/>
    <w:rsid w:val="00111C26"/>
    <w:rsid w:val="00114043"/>
    <w:rsid w:val="00114A97"/>
    <w:rsid w:val="00124788"/>
    <w:rsid w:val="00125CCF"/>
    <w:rsid w:val="001276CB"/>
    <w:rsid w:val="00127FFB"/>
    <w:rsid w:val="00157CEA"/>
    <w:rsid w:val="00157FB8"/>
    <w:rsid w:val="0016322D"/>
    <w:rsid w:val="00165DE0"/>
    <w:rsid w:val="001674AF"/>
    <w:rsid w:val="0017044F"/>
    <w:rsid w:val="00170B70"/>
    <w:rsid w:val="001809A1"/>
    <w:rsid w:val="001819C5"/>
    <w:rsid w:val="0018751B"/>
    <w:rsid w:val="001A082B"/>
    <w:rsid w:val="001B20E2"/>
    <w:rsid w:val="001B58F2"/>
    <w:rsid w:val="001C0F50"/>
    <w:rsid w:val="001C37F2"/>
    <w:rsid w:val="001C7558"/>
    <w:rsid w:val="001D750A"/>
    <w:rsid w:val="001E0B93"/>
    <w:rsid w:val="001E1AA3"/>
    <w:rsid w:val="002031D3"/>
    <w:rsid w:val="002036ED"/>
    <w:rsid w:val="002075AD"/>
    <w:rsid w:val="002111E9"/>
    <w:rsid w:val="00214711"/>
    <w:rsid w:val="0022332B"/>
    <w:rsid w:val="00234979"/>
    <w:rsid w:val="002350D1"/>
    <w:rsid w:val="002362D8"/>
    <w:rsid w:val="00236F19"/>
    <w:rsid w:val="002536E6"/>
    <w:rsid w:val="00253A3A"/>
    <w:rsid w:val="00253D61"/>
    <w:rsid w:val="00254DD7"/>
    <w:rsid w:val="00254F73"/>
    <w:rsid w:val="00263F6C"/>
    <w:rsid w:val="00265162"/>
    <w:rsid w:val="00267D17"/>
    <w:rsid w:val="0027298F"/>
    <w:rsid w:val="00286892"/>
    <w:rsid w:val="002924F8"/>
    <w:rsid w:val="00294CD0"/>
    <w:rsid w:val="0029600B"/>
    <w:rsid w:val="002C5EE5"/>
    <w:rsid w:val="002E1307"/>
    <w:rsid w:val="002E4983"/>
    <w:rsid w:val="002F03C0"/>
    <w:rsid w:val="002F05EC"/>
    <w:rsid w:val="002F1F8A"/>
    <w:rsid w:val="002F6519"/>
    <w:rsid w:val="002F7E37"/>
    <w:rsid w:val="003019FD"/>
    <w:rsid w:val="00316048"/>
    <w:rsid w:val="003242EF"/>
    <w:rsid w:val="00326E3F"/>
    <w:rsid w:val="00332340"/>
    <w:rsid w:val="00333924"/>
    <w:rsid w:val="0034470D"/>
    <w:rsid w:val="00354211"/>
    <w:rsid w:val="0035571B"/>
    <w:rsid w:val="0036590B"/>
    <w:rsid w:val="00370351"/>
    <w:rsid w:val="00371318"/>
    <w:rsid w:val="00376947"/>
    <w:rsid w:val="00376F40"/>
    <w:rsid w:val="00387B0E"/>
    <w:rsid w:val="00391208"/>
    <w:rsid w:val="00393ED4"/>
    <w:rsid w:val="003944A1"/>
    <w:rsid w:val="003957A7"/>
    <w:rsid w:val="0039593E"/>
    <w:rsid w:val="003A606F"/>
    <w:rsid w:val="003B0A8A"/>
    <w:rsid w:val="003C0B60"/>
    <w:rsid w:val="003F0DF9"/>
    <w:rsid w:val="003F0F5C"/>
    <w:rsid w:val="003F2B87"/>
    <w:rsid w:val="00401201"/>
    <w:rsid w:val="00401F8D"/>
    <w:rsid w:val="004028EF"/>
    <w:rsid w:val="00417ADD"/>
    <w:rsid w:val="00422333"/>
    <w:rsid w:val="0043368E"/>
    <w:rsid w:val="004440AA"/>
    <w:rsid w:val="00445E23"/>
    <w:rsid w:val="00454750"/>
    <w:rsid w:val="0045651A"/>
    <w:rsid w:val="00460293"/>
    <w:rsid w:val="00461E25"/>
    <w:rsid w:val="00464101"/>
    <w:rsid w:val="00464396"/>
    <w:rsid w:val="00464B36"/>
    <w:rsid w:val="004727C0"/>
    <w:rsid w:val="00475292"/>
    <w:rsid w:val="004879DB"/>
    <w:rsid w:val="0049644B"/>
    <w:rsid w:val="004A3D7E"/>
    <w:rsid w:val="004A7CEE"/>
    <w:rsid w:val="004B1338"/>
    <w:rsid w:val="004B39CF"/>
    <w:rsid w:val="004B6754"/>
    <w:rsid w:val="004B7798"/>
    <w:rsid w:val="004C1A0C"/>
    <w:rsid w:val="004C719F"/>
    <w:rsid w:val="004D39F3"/>
    <w:rsid w:val="004F0E11"/>
    <w:rsid w:val="00502ED5"/>
    <w:rsid w:val="00506561"/>
    <w:rsid w:val="00515C87"/>
    <w:rsid w:val="00517953"/>
    <w:rsid w:val="005272D8"/>
    <w:rsid w:val="00532A53"/>
    <w:rsid w:val="00533E97"/>
    <w:rsid w:val="0054017F"/>
    <w:rsid w:val="005416D3"/>
    <w:rsid w:val="005514AB"/>
    <w:rsid w:val="00560B4C"/>
    <w:rsid w:val="0057648D"/>
    <w:rsid w:val="00581BA9"/>
    <w:rsid w:val="00582CBC"/>
    <w:rsid w:val="005A1D54"/>
    <w:rsid w:val="005A1EDE"/>
    <w:rsid w:val="005A436D"/>
    <w:rsid w:val="005A4AD8"/>
    <w:rsid w:val="005B7518"/>
    <w:rsid w:val="005C01DF"/>
    <w:rsid w:val="005D40AE"/>
    <w:rsid w:val="005D4F42"/>
    <w:rsid w:val="005E5F97"/>
    <w:rsid w:val="005E76F3"/>
    <w:rsid w:val="005F7A27"/>
    <w:rsid w:val="006008C1"/>
    <w:rsid w:val="00611D67"/>
    <w:rsid w:val="0061419E"/>
    <w:rsid w:val="00616DB3"/>
    <w:rsid w:val="00617D9F"/>
    <w:rsid w:val="00620E1F"/>
    <w:rsid w:val="00622890"/>
    <w:rsid w:val="006249ED"/>
    <w:rsid w:val="00627B06"/>
    <w:rsid w:val="00631F1D"/>
    <w:rsid w:val="0063236C"/>
    <w:rsid w:val="0063258A"/>
    <w:rsid w:val="0063658A"/>
    <w:rsid w:val="00637698"/>
    <w:rsid w:val="00646432"/>
    <w:rsid w:val="00647F01"/>
    <w:rsid w:val="006512F5"/>
    <w:rsid w:val="0065151E"/>
    <w:rsid w:val="00660207"/>
    <w:rsid w:val="00661D21"/>
    <w:rsid w:val="006664F8"/>
    <w:rsid w:val="00674604"/>
    <w:rsid w:val="0069121A"/>
    <w:rsid w:val="00694EF6"/>
    <w:rsid w:val="00695075"/>
    <w:rsid w:val="006A5AED"/>
    <w:rsid w:val="006C2ED6"/>
    <w:rsid w:val="006D649B"/>
    <w:rsid w:val="006D7950"/>
    <w:rsid w:val="006E0548"/>
    <w:rsid w:val="006E30B5"/>
    <w:rsid w:val="006F021C"/>
    <w:rsid w:val="006F6186"/>
    <w:rsid w:val="00706004"/>
    <w:rsid w:val="00710C62"/>
    <w:rsid w:val="00714D30"/>
    <w:rsid w:val="00715024"/>
    <w:rsid w:val="00726C98"/>
    <w:rsid w:val="00735A37"/>
    <w:rsid w:val="00742A3A"/>
    <w:rsid w:val="00753398"/>
    <w:rsid w:val="00764B22"/>
    <w:rsid w:val="00770280"/>
    <w:rsid w:val="00770800"/>
    <w:rsid w:val="00786C2D"/>
    <w:rsid w:val="00786DE2"/>
    <w:rsid w:val="00791E39"/>
    <w:rsid w:val="007A02F9"/>
    <w:rsid w:val="007A0567"/>
    <w:rsid w:val="007A4A32"/>
    <w:rsid w:val="007A5FC2"/>
    <w:rsid w:val="007A7D34"/>
    <w:rsid w:val="007B0576"/>
    <w:rsid w:val="007C5FA2"/>
    <w:rsid w:val="007D0CBF"/>
    <w:rsid w:val="007D7017"/>
    <w:rsid w:val="007E2A13"/>
    <w:rsid w:val="007E38D1"/>
    <w:rsid w:val="007F05C0"/>
    <w:rsid w:val="007F3E89"/>
    <w:rsid w:val="0081170D"/>
    <w:rsid w:val="008122F6"/>
    <w:rsid w:val="00812FD6"/>
    <w:rsid w:val="00816FA1"/>
    <w:rsid w:val="008200BB"/>
    <w:rsid w:val="0082393D"/>
    <w:rsid w:val="00823B99"/>
    <w:rsid w:val="00830341"/>
    <w:rsid w:val="00830524"/>
    <w:rsid w:val="00832FC7"/>
    <w:rsid w:val="00834862"/>
    <w:rsid w:val="00837F9A"/>
    <w:rsid w:val="00842C15"/>
    <w:rsid w:val="0084349E"/>
    <w:rsid w:val="00850EA8"/>
    <w:rsid w:val="00867F74"/>
    <w:rsid w:val="0087121A"/>
    <w:rsid w:val="00874DC5"/>
    <w:rsid w:val="00875FD1"/>
    <w:rsid w:val="00876EA0"/>
    <w:rsid w:val="00880879"/>
    <w:rsid w:val="008820A8"/>
    <w:rsid w:val="00883608"/>
    <w:rsid w:val="00887A8E"/>
    <w:rsid w:val="008903A1"/>
    <w:rsid w:val="0089186E"/>
    <w:rsid w:val="008A4511"/>
    <w:rsid w:val="008A7C00"/>
    <w:rsid w:val="008A7FFB"/>
    <w:rsid w:val="008B2373"/>
    <w:rsid w:val="008B245D"/>
    <w:rsid w:val="008B2C8B"/>
    <w:rsid w:val="008B4C16"/>
    <w:rsid w:val="008B6D6B"/>
    <w:rsid w:val="008C5B1C"/>
    <w:rsid w:val="008C70F6"/>
    <w:rsid w:val="008F1066"/>
    <w:rsid w:val="008F5C6B"/>
    <w:rsid w:val="00905463"/>
    <w:rsid w:val="009107A2"/>
    <w:rsid w:val="00913BF6"/>
    <w:rsid w:val="00916428"/>
    <w:rsid w:val="00917FF8"/>
    <w:rsid w:val="00922920"/>
    <w:rsid w:val="00922AAC"/>
    <w:rsid w:val="00935AE2"/>
    <w:rsid w:val="00936C0C"/>
    <w:rsid w:val="0094012D"/>
    <w:rsid w:val="00945699"/>
    <w:rsid w:val="009514C6"/>
    <w:rsid w:val="009537EB"/>
    <w:rsid w:val="009568DA"/>
    <w:rsid w:val="009659A1"/>
    <w:rsid w:val="009661BB"/>
    <w:rsid w:val="0097377B"/>
    <w:rsid w:val="009758E4"/>
    <w:rsid w:val="00976131"/>
    <w:rsid w:val="00996B89"/>
    <w:rsid w:val="00997CAF"/>
    <w:rsid w:val="00997D4D"/>
    <w:rsid w:val="009A1538"/>
    <w:rsid w:val="009A3A25"/>
    <w:rsid w:val="009A419A"/>
    <w:rsid w:val="009A5F8C"/>
    <w:rsid w:val="009A71DA"/>
    <w:rsid w:val="009C50EF"/>
    <w:rsid w:val="009D4AA9"/>
    <w:rsid w:val="009E5035"/>
    <w:rsid w:val="009F2524"/>
    <w:rsid w:val="009F31E7"/>
    <w:rsid w:val="00A01315"/>
    <w:rsid w:val="00A02CFF"/>
    <w:rsid w:val="00A03654"/>
    <w:rsid w:val="00A037D0"/>
    <w:rsid w:val="00A0477A"/>
    <w:rsid w:val="00A13B7A"/>
    <w:rsid w:val="00A151DE"/>
    <w:rsid w:val="00A4096B"/>
    <w:rsid w:val="00A41CE3"/>
    <w:rsid w:val="00A46B67"/>
    <w:rsid w:val="00A53E99"/>
    <w:rsid w:val="00A56B4A"/>
    <w:rsid w:val="00A57D04"/>
    <w:rsid w:val="00A62180"/>
    <w:rsid w:val="00A7003A"/>
    <w:rsid w:val="00A70CE9"/>
    <w:rsid w:val="00A7446B"/>
    <w:rsid w:val="00A81019"/>
    <w:rsid w:val="00A8212A"/>
    <w:rsid w:val="00A8408E"/>
    <w:rsid w:val="00A948E6"/>
    <w:rsid w:val="00A97A44"/>
    <w:rsid w:val="00AA006F"/>
    <w:rsid w:val="00AA0D06"/>
    <w:rsid w:val="00AA3BD5"/>
    <w:rsid w:val="00AB30FA"/>
    <w:rsid w:val="00AB34CB"/>
    <w:rsid w:val="00AB38A7"/>
    <w:rsid w:val="00AB4C74"/>
    <w:rsid w:val="00AB6AA8"/>
    <w:rsid w:val="00AC372C"/>
    <w:rsid w:val="00AC3C57"/>
    <w:rsid w:val="00AC416F"/>
    <w:rsid w:val="00AC5280"/>
    <w:rsid w:val="00AD1199"/>
    <w:rsid w:val="00AD248B"/>
    <w:rsid w:val="00AD3C42"/>
    <w:rsid w:val="00AF1686"/>
    <w:rsid w:val="00AF209A"/>
    <w:rsid w:val="00B14979"/>
    <w:rsid w:val="00B16A8B"/>
    <w:rsid w:val="00B22CD5"/>
    <w:rsid w:val="00B30D20"/>
    <w:rsid w:val="00B31828"/>
    <w:rsid w:val="00B50E92"/>
    <w:rsid w:val="00B64BBA"/>
    <w:rsid w:val="00B7219D"/>
    <w:rsid w:val="00B76EB7"/>
    <w:rsid w:val="00B77F72"/>
    <w:rsid w:val="00B8118D"/>
    <w:rsid w:val="00B84843"/>
    <w:rsid w:val="00B8639E"/>
    <w:rsid w:val="00B8746B"/>
    <w:rsid w:val="00B91206"/>
    <w:rsid w:val="00B97387"/>
    <w:rsid w:val="00BA64DE"/>
    <w:rsid w:val="00BC087A"/>
    <w:rsid w:val="00BC4E5D"/>
    <w:rsid w:val="00BC6A40"/>
    <w:rsid w:val="00BD52C3"/>
    <w:rsid w:val="00BE1053"/>
    <w:rsid w:val="00BE1375"/>
    <w:rsid w:val="00BF1512"/>
    <w:rsid w:val="00BF3C4D"/>
    <w:rsid w:val="00C02CED"/>
    <w:rsid w:val="00C04CE5"/>
    <w:rsid w:val="00C07DCE"/>
    <w:rsid w:val="00C16B1B"/>
    <w:rsid w:val="00C17906"/>
    <w:rsid w:val="00C20DEA"/>
    <w:rsid w:val="00C27C15"/>
    <w:rsid w:val="00C40535"/>
    <w:rsid w:val="00C415F8"/>
    <w:rsid w:val="00C516AE"/>
    <w:rsid w:val="00C52661"/>
    <w:rsid w:val="00C53B26"/>
    <w:rsid w:val="00C55A7B"/>
    <w:rsid w:val="00C610D8"/>
    <w:rsid w:val="00C6352F"/>
    <w:rsid w:val="00C64200"/>
    <w:rsid w:val="00C7534D"/>
    <w:rsid w:val="00C86238"/>
    <w:rsid w:val="00C86860"/>
    <w:rsid w:val="00C92682"/>
    <w:rsid w:val="00C95A75"/>
    <w:rsid w:val="00CA1D16"/>
    <w:rsid w:val="00CB25AC"/>
    <w:rsid w:val="00CB622D"/>
    <w:rsid w:val="00CD4AF2"/>
    <w:rsid w:val="00CD5643"/>
    <w:rsid w:val="00CD6203"/>
    <w:rsid w:val="00CE2293"/>
    <w:rsid w:val="00CF5FE3"/>
    <w:rsid w:val="00CF66CF"/>
    <w:rsid w:val="00D03E19"/>
    <w:rsid w:val="00D12417"/>
    <w:rsid w:val="00D24DB2"/>
    <w:rsid w:val="00D31B19"/>
    <w:rsid w:val="00D33425"/>
    <w:rsid w:val="00D339C9"/>
    <w:rsid w:val="00D37C46"/>
    <w:rsid w:val="00D40B00"/>
    <w:rsid w:val="00D4400A"/>
    <w:rsid w:val="00D45299"/>
    <w:rsid w:val="00D55462"/>
    <w:rsid w:val="00D56308"/>
    <w:rsid w:val="00D623F7"/>
    <w:rsid w:val="00D634E4"/>
    <w:rsid w:val="00D65A43"/>
    <w:rsid w:val="00D67B4D"/>
    <w:rsid w:val="00D931F5"/>
    <w:rsid w:val="00DA38B4"/>
    <w:rsid w:val="00DA3F83"/>
    <w:rsid w:val="00DA5745"/>
    <w:rsid w:val="00DA6DD1"/>
    <w:rsid w:val="00DB1A91"/>
    <w:rsid w:val="00DB4926"/>
    <w:rsid w:val="00DC4089"/>
    <w:rsid w:val="00DC5DD2"/>
    <w:rsid w:val="00DC65A4"/>
    <w:rsid w:val="00DD670D"/>
    <w:rsid w:val="00DE3B7A"/>
    <w:rsid w:val="00DE4CD1"/>
    <w:rsid w:val="00DE5545"/>
    <w:rsid w:val="00DF456E"/>
    <w:rsid w:val="00E0132D"/>
    <w:rsid w:val="00E053E0"/>
    <w:rsid w:val="00E069AF"/>
    <w:rsid w:val="00E06A8A"/>
    <w:rsid w:val="00E105F1"/>
    <w:rsid w:val="00E14114"/>
    <w:rsid w:val="00E17058"/>
    <w:rsid w:val="00E17BFE"/>
    <w:rsid w:val="00E2010A"/>
    <w:rsid w:val="00E20AB3"/>
    <w:rsid w:val="00E25DCB"/>
    <w:rsid w:val="00E262B7"/>
    <w:rsid w:val="00E272D6"/>
    <w:rsid w:val="00E32748"/>
    <w:rsid w:val="00E327F7"/>
    <w:rsid w:val="00E353E3"/>
    <w:rsid w:val="00E36765"/>
    <w:rsid w:val="00E426D3"/>
    <w:rsid w:val="00E5683C"/>
    <w:rsid w:val="00E62D8A"/>
    <w:rsid w:val="00E756DD"/>
    <w:rsid w:val="00E8780F"/>
    <w:rsid w:val="00EA7B56"/>
    <w:rsid w:val="00ED593D"/>
    <w:rsid w:val="00EE2467"/>
    <w:rsid w:val="00EE40FE"/>
    <w:rsid w:val="00F00820"/>
    <w:rsid w:val="00F04874"/>
    <w:rsid w:val="00F0542B"/>
    <w:rsid w:val="00F16FDC"/>
    <w:rsid w:val="00F17F5F"/>
    <w:rsid w:val="00F17F75"/>
    <w:rsid w:val="00F257CD"/>
    <w:rsid w:val="00F41076"/>
    <w:rsid w:val="00F456EB"/>
    <w:rsid w:val="00F47083"/>
    <w:rsid w:val="00F47CB2"/>
    <w:rsid w:val="00F502FC"/>
    <w:rsid w:val="00F6062D"/>
    <w:rsid w:val="00F61E60"/>
    <w:rsid w:val="00F6293F"/>
    <w:rsid w:val="00F728EB"/>
    <w:rsid w:val="00F73137"/>
    <w:rsid w:val="00F76283"/>
    <w:rsid w:val="00F83464"/>
    <w:rsid w:val="00F84BCB"/>
    <w:rsid w:val="00F87A39"/>
    <w:rsid w:val="00F87B48"/>
    <w:rsid w:val="00F92EC9"/>
    <w:rsid w:val="00FA2A67"/>
    <w:rsid w:val="00FA7BDD"/>
    <w:rsid w:val="00FB02AC"/>
    <w:rsid w:val="00FB450D"/>
    <w:rsid w:val="00FB7D2B"/>
    <w:rsid w:val="00FC1508"/>
    <w:rsid w:val="00FC1E08"/>
    <w:rsid w:val="00FC6DDD"/>
    <w:rsid w:val="00FD0F4E"/>
    <w:rsid w:val="00FD16C5"/>
    <w:rsid w:val="00FD4784"/>
    <w:rsid w:val="00FD7E4F"/>
    <w:rsid w:val="00FE177E"/>
    <w:rsid w:val="00FE3907"/>
    <w:rsid w:val="00FE50BC"/>
    <w:rsid w:val="00FF4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57EB73-85EB-4D13-98ED-0479410D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292"/>
    <w:rPr>
      <w:sz w:val="24"/>
      <w:szCs w:val="24"/>
      <w:lang w:eastAsia="ru-RU"/>
    </w:rPr>
  </w:style>
  <w:style w:type="paragraph" w:styleId="1">
    <w:name w:val="heading 1"/>
    <w:basedOn w:val="a"/>
    <w:next w:val="a"/>
    <w:link w:val="10"/>
    <w:qFormat/>
    <w:rsid w:val="00475292"/>
    <w:pPr>
      <w:keepNext/>
      <w:outlineLvl w:val="0"/>
    </w:pPr>
    <w:rPr>
      <w:sz w:val="28"/>
      <w:szCs w:val="28"/>
    </w:rPr>
  </w:style>
  <w:style w:type="paragraph" w:styleId="3">
    <w:name w:val="heading 3"/>
    <w:basedOn w:val="a"/>
    <w:next w:val="a"/>
    <w:link w:val="30"/>
    <w:qFormat/>
    <w:rsid w:val="00475292"/>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475292"/>
    <w:pPr>
      <w:keepNext/>
      <w:spacing w:before="240" w:after="60"/>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5292"/>
    <w:rPr>
      <w:sz w:val="28"/>
      <w:szCs w:val="28"/>
      <w:lang w:eastAsia="ru-RU"/>
    </w:rPr>
  </w:style>
  <w:style w:type="character" w:customStyle="1" w:styleId="30">
    <w:name w:val="Заголовок 3 Знак"/>
    <w:basedOn w:val="a0"/>
    <w:link w:val="3"/>
    <w:rsid w:val="00475292"/>
    <w:rPr>
      <w:rFonts w:ascii="Arial" w:hAnsi="Arial" w:cs="Arial"/>
      <w:b/>
      <w:bCs/>
      <w:sz w:val="26"/>
      <w:szCs w:val="26"/>
      <w:lang w:eastAsia="ru-RU"/>
    </w:rPr>
  </w:style>
  <w:style w:type="character" w:customStyle="1" w:styleId="40">
    <w:name w:val="Заголовок 4 Знак"/>
    <w:link w:val="4"/>
    <w:semiHidden/>
    <w:rsid w:val="00475292"/>
    <w:rPr>
      <w:rFonts w:ascii="Calibri" w:hAnsi="Calibri"/>
      <w:b/>
      <w:bCs/>
      <w:sz w:val="28"/>
      <w:szCs w:val="28"/>
    </w:rPr>
  </w:style>
  <w:style w:type="character" w:styleId="a3">
    <w:name w:val="Strong"/>
    <w:qFormat/>
    <w:rsid w:val="00475292"/>
    <w:rPr>
      <w:b/>
      <w:bCs/>
    </w:rPr>
  </w:style>
  <w:style w:type="paragraph" w:styleId="a4">
    <w:name w:val="No Spacing"/>
    <w:basedOn w:val="a"/>
    <w:link w:val="a5"/>
    <w:qFormat/>
    <w:rsid w:val="00475292"/>
    <w:rPr>
      <w:rFonts w:ascii="Cambria" w:hAnsi="Cambria"/>
      <w:sz w:val="20"/>
      <w:szCs w:val="20"/>
      <w:lang w:val="en-US" w:eastAsia="x-none"/>
    </w:rPr>
  </w:style>
  <w:style w:type="character" w:customStyle="1" w:styleId="a5">
    <w:name w:val="Без интервала Знак"/>
    <w:link w:val="a4"/>
    <w:locked/>
    <w:rsid w:val="00475292"/>
    <w:rPr>
      <w:rFonts w:ascii="Cambria" w:hAnsi="Cambria"/>
      <w:lang w:val="en-US" w:eastAsia="x-none"/>
    </w:rPr>
  </w:style>
  <w:style w:type="paragraph" w:styleId="a6">
    <w:name w:val="Normal (Web)"/>
    <w:basedOn w:val="a"/>
    <w:unhideWhenUsed/>
    <w:rsid w:val="00A8408E"/>
    <w:pPr>
      <w:spacing w:before="100" w:beforeAutospacing="1" w:after="100" w:afterAutospacing="1"/>
    </w:pPr>
  </w:style>
  <w:style w:type="character" w:customStyle="1" w:styleId="apple-converted-space">
    <w:name w:val="apple-converted-space"/>
    <w:basedOn w:val="a0"/>
    <w:rsid w:val="00A8408E"/>
  </w:style>
  <w:style w:type="paragraph" w:styleId="a7">
    <w:name w:val="Balloon Text"/>
    <w:basedOn w:val="a"/>
    <w:link w:val="a8"/>
    <w:uiPriority w:val="99"/>
    <w:semiHidden/>
    <w:unhideWhenUsed/>
    <w:rsid w:val="006E0548"/>
    <w:rPr>
      <w:rFonts w:ascii="Tahoma" w:hAnsi="Tahoma" w:cs="Tahoma"/>
      <w:sz w:val="16"/>
      <w:szCs w:val="16"/>
    </w:rPr>
  </w:style>
  <w:style w:type="character" w:customStyle="1" w:styleId="a8">
    <w:name w:val="Текст выноски Знак"/>
    <w:basedOn w:val="a0"/>
    <w:link w:val="a7"/>
    <w:uiPriority w:val="99"/>
    <w:semiHidden/>
    <w:rsid w:val="006E0548"/>
    <w:rPr>
      <w:rFonts w:ascii="Tahoma" w:hAnsi="Tahoma" w:cs="Tahoma"/>
      <w:sz w:val="16"/>
      <w:szCs w:val="16"/>
      <w:lang w:eastAsia="ru-RU"/>
    </w:rPr>
  </w:style>
  <w:style w:type="paragraph" w:styleId="a9">
    <w:name w:val="header"/>
    <w:basedOn w:val="a"/>
    <w:link w:val="aa"/>
    <w:uiPriority w:val="99"/>
    <w:unhideWhenUsed/>
    <w:rsid w:val="00E105F1"/>
    <w:pPr>
      <w:tabs>
        <w:tab w:val="center" w:pos="4677"/>
        <w:tab w:val="right" w:pos="9355"/>
      </w:tabs>
    </w:pPr>
  </w:style>
  <w:style w:type="character" w:customStyle="1" w:styleId="aa">
    <w:name w:val="Верхний колонтитул Знак"/>
    <w:basedOn w:val="a0"/>
    <w:link w:val="a9"/>
    <w:uiPriority w:val="99"/>
    <w:rsid w:val="00E105F1"/>
    <w:rPr>
      <w:sz w:val="24"/>
      <w:szCs w:val="24"/>
      <w:lang w:eastAsia="ru-RU"/>
    </w:rPr>
  </w:style>
  <w:style w:type="paragraph" w:styleId="ab">
    <w:name w:val="footer"/>
    <w:basedOn w:val="a"/>
    <w:link w:val="ac"/>
    <w:uiPriority w:val="99"/>
    <w:unhideWhenUsed/>
    <w:rsid w:val="00E105F1"/>
    <w:pPr>
      <w:tabs>
        <w:tab w:val="center" w:pos="4677"/>
        <w:tab w:val="right" w:pos="9355"/>
      </w:tabs>
    </w:pPr>
  </w:style>
  <w:style w:type="character" w:customStyle="1" w:styleId="ac">
    <w:name w:val="Нижний колонтитул Знак"/>
    <w:basedOn w:val="a0"/>
    <w:link w:val="ab"/>
    <w:uiPriority w:val="99"/>
    <w:rsid w:val="00E105F1"/>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32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C01A3-45B0-4AD0-AC3B-76BA8BAB2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4815</Words>
  <Characters>27451</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dc:creator>
  <cp:keywords/>
  <dc:description/>
  <cp:lastModifiedBy>Эльза</cp:lastModifiedBy>
  <cp:revision>2</cp:revision>
  <cp:lastPrinted>2019-01-30T13:46:00Z</cp:lastPrinted>
  <dcterms:created xsi:type="dcterms:W3CDTF">2019-02-01T13:27:00Z</dcterms:created>
  <dcterms:modified xsi:type="dcterms:W3CDTF">2019-02-01T13:27:00Z</dcterms:modified>
</cp:coreProperties>
</file>