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6" w:rsidRDefault="00C42586" w:rsidP="001143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586" w:rsidRDefault="00C42586" w:rsidP="001143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C6A" w:rsidRPr="009A3C6A" w:rsidRDefault="00641843" w:rsidP="009A3C6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42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3C6A" w:rsidRPr="009A3C6A" w:rsidRDefault="009A3C6A" w:rsidP="009A3C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3C6A" w:rsidRPr="009A3C6A" w:rsidRDefault="009A3C6A" w:rsidP="009A3C6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КАРАЧАЕВО-ЧЕРКЕССКАЯ РЕСПУБЛИКА</w:t>
      </w:r>
    </w:p>
    <w:p w:rsidR="009A3C6A" w:rsidRPr="00760E90" w:rsidRDefault="0059747B" w:rsidP="009A3C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E90">
        <w:rPr>
          <w:rFonts w:ascii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9A3C6A" w:rsidRPr="00760E90" w:rsidRDefault="0059747B" w:rsidP="009A3C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E9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КОЙДАНСКОГО СЕЛЬСКОГО ПОСЕЛЕНИЯ</w:t>
      </w:r>
    </w:p>
    <w:p w:rsidR="0059747B" w:rsidRDefault="0059747B" w:rsidP="009A3C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C6A" w:rsidRPr="00BE1374" w:rsidRDefault="009A3C6A" w:rsidP="00BE13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3C6A" w:rsidRPr="009A3C6A" w:rsidRDefault="00C42586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26.02.</w:t>
      </w:r>
      <w:r w:rsidR="009A3C6A" w:rsidRP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9A3C6A" w:rsidRP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  <w:r w:rsid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BE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295A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BE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97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597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597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ойдан</w:t>
      </w:r>
      <w:proofErr w:type="spellEnd"/>
      <w:r w:rsid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9A3C6A" w:rsidRP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5A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295A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3C6A" w:rsidRPr="009A3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</w:p>
    <w:p w:rsidR="009A3C6A" w:rsidRPr="009A3C6A" w:rsidRDefault="009A3C6A" w:rsidP="001143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6A" w:rsidRPr="009A3C6A" w:rsidRDefault="009A3C6A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9A3C6A" w:rsidRPr="009A3C6A" w:rsidRDefault="009A3C6A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proofErr w:type="gramStart"/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>упрощенной регистрации), учета</w:t>
      </w:r>
    </w:p>
    <w:p w:rsidR="009A3C6A" w:rsidRPr="009A3C6A" w:rsidRDefault="009A3C6A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>аттракционов на территории</w:t>
      </w:r>
    </w:p>
    <w:p w:rsidR="009A3C6A" w:rsidRPr="009A3C6A" w:rsidRDefault="0059747B" w:rsidP="009A3C6A">
      <w:pPr>
        <w:pStyle w:val="a5"/>
        <w:rPr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Койданского сельского </w:t>
      </w:r>
      <w:r w:rsidR="009A3C6A"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9A3C6A" w:rsidRPr="009A3C6A" w:rsidRDefault="009A3C6A" w:rsidP="009A3C6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 исполнение постановления Правительства Карачаево-Черкесской Республики от 28.05.2013г. № 182 «</w:t>
      </w:r>
      <w:r w:rsidRPr="009A3C6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 и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безопасности посетителей и обслуживающего персонала аттракционов, устанавливаемых на территории </w:t>
      </w:r>
      <w:r w:rsidR="0059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поселения,-</w:t>
      </w:r>
    </w:p>
    <w:p w:rsidR="009A3C6A" w:rsidRPr="009A3C6A" w:rsidRDefault="009A3C6A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ПОСТАНОВЛЯЮ: </w:t>
      </w:r>
    </w:p>
    <w:p w:rsidR="009A3C6A" w:rsidRPr="00EC42A5" w:rsidRDefault="009A3C6A" w:rsidP="009A3C6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зоны отдыха и виды аттракционов, размещение которых допустимо на территории </w:t>
      </w:r>
      <w:r w:rsidR="0059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gramStart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Утвердить </w:t>
      </w:r>
      <w:r w:rsidRP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регистрации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(упрощенной регистрации), учета аттракционов, на территории </w:t>
      </w:r>
      <w:r w:rsidR="0059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gramStart"/>
      <w:r w:rsidRP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</w:t>
      </w:r>
    </w:p>
    <w:p w:rsidR="009A3C6A" w:rsidRDefault="009A3C6A" w:rsidP="009A3C6A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ответственным за учет и регистрацию аттракционов, устанавливаемых на территории </w:t>
      </w:r>
      <w:r w:rsidR="0059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с выдачей владельцам (арендаторам) таких аттракционов свидетельств о регистрации аттракционов 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Дахчукову</w:t>
      </w:r>
      <w:proofErr w:type="spellEnd"/>
      <w:r w:rsidR="0064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Э.Б.</w:t>
      </w:r>
    </w:p>
    <w:p w:rsidR="00C42586" w:rsidRPr="00F5377C" w:rsidRDefault="009A3C6A" w:rsidP="00F5377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Настоящее решение подлежит опубликованию в газете «</w:t>
      </w:r>
      <w:proofErr w:type="spellStart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Джегутинская</w:t>
      </w:r>
      <w:proofErr w:type="spellEnd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неделя» и размещению в информационно-телекоммуникационной сети Интернет на официальном сайте администрации </w:t>
      </w:r>
      <w:r w:rsidR="0059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поселения </w:t>
      </w:r>
      <w:proofErr w:type="spellStart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5974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9747B" w:rsidRPr="0059747B">
        <w:rPr>
          <w:color w:val="0070C0"/>
        </w:rPr>
        <w:t xml:space="preserve"> </w:t>
      </w:r>
      <w:hyperlink r:id="rId8" w:tgtFrame="_blank" w:history="1">
        <w:r w:rsidR="0059747B" w:rsidRPr="0059747B">
          <w:rPr>
            <w:rStyle w:val="a3"/>
            <w:rFonts w:ascii="Arial" w:hAnsi="Arial" w:cs="Arial"/>
            <w:color w:val="0070C0"/>
            <w:sz w:val="20"/>
            <w:szCs w:val="20"/>
            <w:shd w:val="clear" w:color="auto" w:fill="FFFFFF"/>
          </w:rPr>
          <w:t>www.udmunicipal.ru</w:t>
        </w:r>
      </w:hyperlink>
    </w:p>
    <w:p w:rsidR="009A3C6A" w:rsidRDefault="009A3C6A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76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возлагаю на </w:t>
      </w:r>
      <w:r w:rsidR="0076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r w:rsidR="0076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Койданского сельского поселения </w:t>
      </w:r>
      <w:proofErr w:type="spellStart"/>
      <w:r w:rsidR="0076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Дахчукову</w:t>
      </w:r>
      <w:proofErr w:type="spellEnd"/>
      <w:r w:rsidR="0076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Э.Б.</w:t>
      </w:r>
    </w:p>
    <w:p w:rsidR="009A3C6A" w:rsidRPr="009A3C6A" w:rsidRDefault="009A3C6A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Настоящее постановление вступает в силу со дня его опубликования.</w:t>
      </w:r>
    </w:p>
    <w:p w:rsidR="009A3C6A" w:rsidRPr="009A3C6A" w:rsidRDefault="009A3C6A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A" w:rsidRPr="009A3C6A" w:rsidRDefault="009A3C6A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60E90" w:rsidRDefault="00760E90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Койданского </w:t>
      </w:r>
    </w:p>
    <w:p w:rsidR="009A3C6A" w:rsidRDefault="00760E90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9A3C6A" w:rsidRPr="009A3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М.А.Темирезов</w:t>
      </w:r>
      <w:proofErr w:type="spellEnd"/>
    </w:p>
    <w:p w:rsidR="00760E90" w:rsidRPr="009A3C6A" w:rsidRDefault="00760E90" w:rsidP="009A3C6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C6A" w:rsidRPr="009A3C6A" w:rsidRDefault="00C42586" w:rsidP="009A3C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3C6A" w:rsidRPr="009A3C6A" w:rsidRDefault="009A3C6A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C6A" w:rsidRPr="009A3C6A" w:rsidRDefault="009A3C6A" w:rsidP="009A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B1D" w:rsidRDefault="00CC06FA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59747B" w:rsidRDefault="0059747B"/>
    <w:p w:rsidR="00F5377C" w:rsidRDefault="00F5377C"/>
    <w:p w:rsidR="00F5377C" w:rsidRDefault="00F5377C"/>
    <w:p w:rsidR="00F5377C" w:rsidRDefault="00F5377C"/>
    <w:p w:rsidR="00C42586" w:rsidRDefault="00C42586" w:rsidP="0059747B"/>
    <w:p w:rsidR="00C42586" w:rsidRDefault="00C42586" w:rsidP="0059747B"/>
    <w:p w:rsidR="0059747B" w:rsidRDefault="0059747B" w:rsidP="0059747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Приложение№ 1</w:t>
      </w:r>
    </w:p>
    <w:p w:rsidR="0059747B" w:rsidRDefault="0059747B" w:rsidP="0059747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59747B" w:rsidRDefault="00760E90" w:rsidP="0059747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Койданского сельского </w:t>
      </w:r>
      <w:r w:rsidR="0059747B">
        <w:rPr>
          <w:rFonts w:ascii="Times New Roman" w:hAnsi="Times New Roman" w:cs="Times New Roman"/>
        </w:rPr>
        <w:t xml:space="preserve"> поселения</w:t>
      </w:r>
    </w:p>
    <w:p w:rsidR="0059747B" w:rsidRDefault="0059747B" w:rsidP="0059747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C4258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» </w:t>
      </w:r>
      <w:r w:rsidR="0014537D">
        <w:rPr>
          <w:rFonts w:ascii="Times New Roman" w:hAnsi="Times New Roman" w:cs="Times New Roman"/>
        </w:rPr>
        <w:t>февраля  2014 года  №  6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A8E" w:rsidRDefault="0059747B" w:rsidP="005974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Зоны отдыха и виды аттракционов подлежащих регистрации </w:t>
      </w:r>
    </w:p>
    <w:p w:rsidR="0059747B" w:rsidRDefault="0059747B" w:rsidP="005974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0E90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на территории </w:t>
      </w:r>
      <w:r w:rsidR="00760E90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могут размещаться аттракционы: 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r w:rsidR="00760E90">
        <w:rPr>
          <w:rFonts w:ascii="Times New Roman" w:hAnsi="Times New Roman" w:cs="Times New Roman"/>
          <w:sz w:val="28"/>
          <w:szCs w:val="28"/>
        </w:rPr>
        <w:t>Дружбы,</w:t>
      </w:r>
      <w:r>
        <w:rPr>
          <w:rFonts w:ascii="Times New Roman" w:hAnsi="Times New Roman" w:cs="Times New Roman"/>
          <w:sz w:val="28"/>
          <w:szCs w:val="28"/>
        </w:rPr>
        <w:t xml:space="preserve"> район Дома Культуры; </w:t>
      </w:r>
    </w:p>
    <w:p w:rsidR="0059747B" w:rsidRDefault="00760E90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аттракционов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подлежащих регистрации в администрации </w:t>
      </w:r>
      <w:r w:rsidR="00760E90">
        <w:rPr>
          <w:rFonts w:ascii="Times New Roman" w:hAnsi="Times New Roman" w:cs="Times New Roman"/>
          <w:color w:val="26282F"/>
          <w:sz w:val="28"/>
          <w:szCs w:val="28"/>
        </w:rPr>
        <w:t>Койданского сельского поселения</w:t>
      </w:r>
      <w:proofErr w:type="gramStart"/>
      <w:r w:rsidR="00760E90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аттракционы пневматические: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аттракционы надувные 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пневматические устройства для обеспечения соответствующей функции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зорбы</w:t>
      </w:r>
      <w:proofErr w:type="spellEnd"/>
      <w:r>
        <w:rPr>
          <w:rFonts w:ascii="Times New Roman" w:hAnsi="Times New Roman" w:cs="Times New Roman"/>
          <w:sz w:val="28"/>
          <w:szCs w:val="28"/>
        </w:rPr>
        <w:t>, тюбинги, батуты надувные, горки, лабиринты, пневматические фигуры, в том числе шагающие и т.п.)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аттракционы </w:t>
      </w:r>
      <w:r w:rsidR="00F537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соревновательно</w:t>
      </w:r>
      <w:proofErr w:type="spellEnd"/>
      <w:r w:rsidR="00F537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537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развлекательные и призовые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которых используются с соревновательными целями различные приспособления, лазеры, бросание предметов (тиры, батуты пружинные, лазательные аттракционы (стенки, лестницы и т.п.), лазерные бои и т.п.)</w:t>
      </w:r>
      <w:proofErr w:type="gramEnd"/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аттракционы водные (не механизированные)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аквапарки, бассейны и водоемов, предназначенные для катания в купальной одежде с использованием водной среды для перемещения, для уменьшения трения о поверхности (водные спуски прямые, водные спуски с виражами, плавающие платформы, устройства, погруженные в воду, трамплины и т.п.)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для детей (преимущественно без механических приводов):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оборудование, на котором дети и подростки могут играть и развлекаться (качели, качалки, карусели, горки, стенки, лестницы, детские игровые комплексы различного типа, "сухие" бассейны (с шариками и т.п.)</w:t>
      </w:r>
      <w:proofErr w:type="gramEnd"/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с использованием животных: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377C">
        <w:rPr>
          <w:rFonts w:ascii="Times New Roman" w:hAnsi="Times New Roman" w:cs="Times New Roman"/>
          <w:sz w:val="28"/>
          <w:szCs w:val="28"/>
        </w:rPr>
        <w:t>ерховые поездки и перевоз</w:t>
      </w:r>
      <w:r>
        <w:rPr>
          <w:rFonts w:ascii="Times New Roman" w:hAnsi="Times New Roman" w:cs="Times New Roman"/>
          <w:sz w:val="28"/>
          <w:szCs w:val="28"/>
        </w:rPr>
        <w:t>ки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u w:val="single"/>
        </w:rPr>
        <w:t>аттракционы свободного падения: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башни свободного падения,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  <w:u w:val="single"/>
        </w:rPr>
        <w:t>воздушные аттракционы: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шар, параплан, дельтаплан и т.п.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 xml:space="preserve">прокат: 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велосипедов, роликов, машинок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47B" w:rsidRDefault="0059747B" w:rsidP="005974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747B" w:rsidRDefault="0059747B"/>
    <w:p w:rsidR="00112654" w:rsidRDefault="00112654" w:rsidP="00F5377C">
      <w:pPr>
        <w:widowControl w:val="0"/>
        <w:autoSpaceDE w:val="0"/>
        <w:autoSpaceDN w:val="0"/>
        <w:adjustRightInd w:val="0"/>
        <w:rPr>
          <w:b/>
          <w:bCs/>
        </w:rPr>
      </w:pPr>
    </w:p>
    <w:p w:rsidR="00112654" w:rsidRPr="00112654" w:rsidRDefault="00112654" w:rsidP="00112654">
      <w:pPr>
        <w:pStyle w:val="3"/>
        <w:spacing w:before="0"/>
        <w:jc w:val="right"/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</w:pPr>
      <w:r w:rsidRPr="00112654"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 xml:space="preserve">        </w:t>
      </w:r>
      <w:r w:rsidRPr="00112654">
        <w:rPr>
          <w:rFonts w:ascii="Times New Roman" w:eastAsiaTheme="minorEastAsia" w:hAnsi="Times New Roman" w:cs="Times New Roman"/>
          <w:b w:val="0"/>
          <w:bCs w:val="0"/>
          <w:sz w:val="20"/>
          <w:szCs w:val="20"/>
        </w:rPr>
        <w:t xml:space="preserve"> </w:t>
      </w:r>
      <w:r w:rsidRPr="00F5377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приложение № 2               </w:t>
      </w:r>
    </w:p>
    <w:p w:rsidR="00112654" w:rsidRPr="00112654" w:rsidRDefault="00112654" w:rsidP="00112654">
      <w:pPr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12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постановлению администрации                                                                                                                 </w:t>
      </w:r>
    </w:p>
    <w:p w:rsidR="00112654" w:rsidRPr="00112654" w:rsidRDefault="00112654" w:rsidP="00112654">
      <w:pPr>
        <w:jc w:val="right"/>
        <w:rPr>
          <w:rFonts w:ascii="Times New Roman" w:hAnsi="Times New Roman" w:cs="Times New Roman"/>
          <w:sz w:val="20"/>
          <w:szCs w:val="20"/>
        </w:rPr>
      </w:pPr>
      <w:r w:rsidRPr="00112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Койданского сельского поселения</w:t>
      </w:r>
    </w:p>
    <w:p w:rsidR="00112654" w:rsidRDefault="00112654" w:rsidP="00112654">
      <w:pPr>
        <w:jc w:val="right"/>
        <w:rPr>
          <w:sz w:val="20"/>
          <w:szCs w:val="20"/>
        </w:rPr>
      </w:pPr>
      <w:r w:rsidRPr="00112654">
        <w:rPr>
          <w:rFonts w:ascii="Times New Roman" w:hAnsi="Times New Roman" w:cs="Times New Roman"/>
          <w:sz w:val="20"/>
          <w:szCs w:val="20"/>
        </w:rPr>
        <w:t xml:space="preserve"> от </w:t>
      </w:r>
      <w:r w:rsidR="00C42586">
        <w:rPr>
          <w:rFonts w:ascii="Times New Roman" w:hAnsi="Times New Roman" w:cs="Times New Roman"/>
          <w:sz w:val="20"/>
          <w:szCs w:val="20"/>
        </w:rPr>
        <w:t xml:space="preserve">26.02.2014 года  №  </w:t>
      </w:r>
      <w:r w:rsidR="0014537D">
        <w:rPr>
          <w:rFonts w:ascii="Times New Roman" w:hAnsi="Times New Roman" w:cs="Times New Roman"/>
          <w:sz w:val="20"/>
          <w:szCs w:val="20"/>
        </w:rPr>
        <w:t>6</w:t>
      </w:r>
    </w:p>
    <w:p w:rsidR="00112654" w:rsidRPr="00112654" w:rsidRDefault="00112654" w:rsidP="00112654">
      <w:pPr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Положение </w:t>
      </w: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 порядке регистрации (упрощенной регистрации), учета аттракционов на территории   Койданского сельского  поселения</w:t>
      </w:r>
    </w:p>
    <w:p w:rsidR="00112654" w:rsidRDefault="00112654" w:rsidP="00112654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12654" w:rsidRPr="00112654" w:rsidRDefault="00112654" w:rsidP="001126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Общие положения.</w:t>
      </w:r>
    </w:p>
    <w:p w:rsidR="00112654" w:rsidRPr="00112654" w:rsidRDefault="00112654" w:rsidP="001126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654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порядке регистрации, учета аттракционов на территории Койданского сельского  поселения   (далее - Положение) разработано в целях </w:t>
      </w:r>
      <w:proofErr w:type="gramStart"/>
      <w:r w:rsidRPr="00112654">
        <w:rPr>
          <w:rFonts w:ascii="Times New Roman" w:eastAsia="Times New Roman" w:hAnsi="Times New Roman" w:cs="Times New Roman"/>
          <w:sz w:val="28"/>
          <w:szCs w:val="28"/>
        </w:rPr>
        <w:t>установления единых правил осуществления регистрации  аттракционов</w:t>
      </w:r>
      <w:proofErr w:type="gramEnd"/>
      <w:r w:rsidRPr="0011265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Койданского сельского    поселения.</w:t>
      </w:r>
    </w:p>
    <w:p w:rsidR="00112654" w:rsidRPr="00112654" w:rsidRDefault="00112654" w:rsidP="001126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654">
        <w:rPr>
          <w:rFonts w:ascii="Times New Roman" w:eastAsia="Times New Roman" w:hAnsi="Times New Roman" w:cs="Times New Roman"/>
          <w:sz w:val="28"/>
          <w:szCs w:val="28"/>
        </w:rPr>
        <w:t>1.2. Основной  задачей регистрации, учета аттракционов является   обеспечение безопасности для жизни и/или здоровья физических лиц, сохранности имущества физических или юридических лиц, государственного и муниципального имущества, охраны окружающей среды, а также соблюдения правил их безопасной эксплуатации, установленных техническими регламентами и другими документами в этой области</w:t>
      </w:r>
    </w:p>
    <w:p w:rsidR="00112654" w:rsidRPr="00112654" w:rsidRDefault="00112654" w:rsidP="0011265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2654">
        <w:rPr>
          <w:rFonts w:ascii="Times New Roman" w:eastAsia="Times New Roman" w:hAnsi="Times New Roman" w:cs="Times New Roman"/>
          <w:sz w:val="28"/>
          <w:szCs w:val="28"/>
        </w:rPr>
        <w:t xml:space="preserve">1.3. Регистрация,  учет аттракционов, перечень которых указан в приложении № 1,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eastAsia="Times New Roman" w:hAnsi="Times New Roman" w:cs="Times New Roman"/>
          <w:sz w:val="28"/>
          <w:szCs w:val="28"/>
        </w:rPr>
        <w:t xml:space="preserve"> поселения (далее Администрация) 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12654">
        <w:rPr>
          <w:rFonts w:ascii="Times New Roman" w:hAnsi="Times New Roman" w:cs="Times New Roman"/>
          <w:sz w:val="28"/>
          <w:szCs w:val="28"/>
        </w:rPr>
        <w:t>Действие  Положения распространяется как на вновь устанавливаемые, так и на находящиеся в эксплуатации стационарные и передвижные аттракционы (механические, электрические, пневматические, надувные) российского и иностранного производства, подвижные элементы которых приводятся в действие с использованием электрической или других видов энергии, а также на аттракционы с использованием животных.</w:t>
      </w:r>
      <w:proofErr w:type="gramEnd"/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Для целей настоящего   Положения под аттракционом понимается оборудование (машины) с подвижными элементами, приводящимися в действие с использованием электрической или других видов энергии</w:t>
      </w:r>
      <w:r>
        <w:rPr>
          <w:sz w:val="28"/>
          <w:szCs w:val="28"/>
        </w:rPr>
        <w:t xml:space="preserve"> </w:t>
      </w:r>
      <w:r w:rsidRPr="00112654">
        <w:rPr>
          <w:rFonts w:ascii="Times New Roman" w:hAnsi="Times New Roman" w:cs="Times New Roman"/>
          <w:sz w:val="28"/>
          <w:szCs w:val="28"/>
        </w:rPr>
        <w:t xml:space="preserve">неживой природы, с целью развлечения и создания психоэмоциональных и </w:t>
      </w:r>
      <w:r w:rsidRPr="00112654">
        <w:rPr>
          <w:rFonts w:ascii="Times New Roman" w:hAnsi="Times New Roman" w:cs="Times New Roman"/>
          <w:sz w:val="28"/>
          <w:szCs w:val="28"/>
        </w:rPr>
        <w:lastRenderedPageBreak/>
        <w:t>физиологических эффектов посредством биомеханического воздействия на пассажиров, используемое в общественных местах для коммерческой и некоммерческой эксплуатации.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Под аттракционом с использованием животных понимается деятельность по обеспечению досуга населения, связанная с организацией верховых поездок и перевозок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112654" w:rsidRPr="00112654" w:rsidRDefault="00112654" w:rsidP="00112654">
      <w:pPr>
        <w:rPr>
          <w:rFonts w:ascii="Times New Roman" w:hAnsi="Times New Roman" w:cs="Times New Roman"/>
          <w:sz w:val="28"/>
          <w:szCs w:val="28"/>
        </w:rPr>
      </w:pPr>
    </w:p>
    <w:p w:rsidR="00112654" w:rsidRPr="00112654" w:rsidRDefault="00112654" w:rsidP="0011265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1265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регистрации аттракционов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2.1. Регистрация аттракционов с выдачей свидетельств о регистрации, перерегистрация аттракциона, снятие с регистрации, а также выдача талонов (допусков) на ежегодную (сезонную) эксплуатацию аттракционов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Койданского сельского  </w:t>
      </w:r>
      <w:r w:rsidRPr="00112654">
        <w:rPr>
          <w:rFonts w:ascii="Times New Roman" w:hAnsi="Times New Roman" w:cs="Times New Roman"/>
          <w:sz w:val="28"/>
          <w:szCs w:val="28"/>
        </w:rPr>
        <w:t>поселения.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2.2. За нарушение данного порядка регистрации владельцы (арендаторы) аттракционов несут ответственность в соответствии с действующим законодательством.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2.3. Владельцы (арендаторы) аттракционов, в том числе прибывшие на территорию городского поселения  из других субъектов Российской Федерации и иностранных государств, обязаны зарегистрировать аттракционы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112654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аттракционов ведется в журнале приложение № 1 к настоящему Порядку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2.4. Эксплуатация аттракционов на территории </w:t>
      </w:r>
      <w:r>
        <w:rPr>
          <w:rFonts w:ascii="Times New Roman" w:hAnsi="Times New Roman" w:cs="Times New Roman"/>
          <w:sz w:val="28"/>
          <w:szCs w:val="28"/>
        </w:rPr>
        <w:t>Койданского</w:t>
      </w:r>
      <w:r w:rsidRPr="00112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12654">
        <w:rPr>
          <w:rFonts w:ascii="Times New Roman" w:hAnsi="Times New Roman" w:cs="Times New Roman"/>
          <w:sz w:val="28"/>
          <w:szCs w:val="28"/>
        </w:rPr>
        <w:t xml:space="preserve">  поселения, не зарегистрированных в установленном порядке, не допускается.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 Для регистрации аттракциона владелец (арендатор) аттракциона представляет в уполномоченный орган следующие документы: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2.5.1. Заявление о регистрации аттракциона по форме согласно приложению №2 к настоящему Положению.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2.5.2. Копии учредительных документов и документа, подтверждающего факт внесения записи о юридическом лице в Единый государственный реестр юридических лиц или копию свидетельства о </w:t>
      </w:r>
      <w:r w:rsidRPr="0011265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заявителя в качестве индивидуального предпринимателя.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2.5.3. Копию свидетельства о постановке на учет в налоговом органе.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2.5.4.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2.5.5. Копии приказов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2.5.6. Копию акта обследования технического состояния аттракциона, выданного специализированной организацией.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2.5.7. Копию сертификата соответствия на аттракцион (в случаях, если его получение предусмотрено действующим законодательством).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2.5.8. Копию акта о приемке аттракциона после завершения монтажа.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2.5.9. Копию акта специализированной организации о замере сопротивления изоляции и протокол измерения сопротивления </w:t>
      </w:r>
      <w:proofErr w:type="spellStart"/>
      <w:r w:rsidRPr="00112654">
        <w:rPr>
          <w:rFonts w:ascii="Times New Roman" w:hAnsi="Times New Roman" w:cs="Times New Roman"/>
          <w:sz w:val="28"/>
          <w:szCs w:val="28"/>
        </w:rPr>
        <w:t>заземлительного</w:t>
      </w:r>
      <w:proofErr w:type="spellEnd"/>
      <w:r w:rsidRPr="00112654">
        <w:rPr>
          <w:rFonts w:ascii="Times New Roman" w:hAnsi="Times New Roman" w:cs="Times New Roman"/>
          <w:sz w:val="28"/>
          <w:szCs w:val="28"/>
        </w:rPr>
        <w:t xml:space="preserve"> контура.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2.5.10. Копию акта специализированной организации об устройстве основания (фундамента) под установку аттракциона или об устройстве пути (при наличии).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2.5.11. Копии правоустанавливающих документов (договоров) на занимаемый участок.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2.5.12. Копию страхового </w:t>
      </w:r>
      <w:proofErr w:type="gramStart"/>
      <w:r w:rsidRPr="00112654">
        <w:rPr>
          <w:rFonts w:ascii="Times New Roman" w:hAnsi="Times New Roman" w:cs="Times New Roman"/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112654">
        <w:rPr>
          <w:rFonts w:ascii="Times New Roman" w:hAnsi="Times New Roman" w:cs="Times New Roman"/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2.5.13. Копию руководства по эксплуатации.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2.6. В случае регистрации аттракционов с использованием животных владельцу (арендатору) аттракциона необходимо представить в орган, осуществляющий регистрацию, следующие документы: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lastRenderedPageBreak/>
        <w:t>2.6.1. Заявление о регистрации аттракциона.</w:t>
      </w:r>
    </w:p>
    <w:p w:rsidR="00641843" w:rsidRPr="00112654" w:rsidRDefault="00112654" w:rsidP="00C425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2.6.2.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2.6.3. Данные о количестве животных, задействованных в аттракционе.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2.6.4. Документ, подтверждающий проведение диспансеризации животного.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2.6.5. Согласование с государственной инспекцией безопасности дорожного движения (по мере необходимости).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Если копии документов не заверены нотариально, то они заверяются подписью и печатью владельца (арендатора) аттракциона и представляются с предъявлением оригинала. После регистрации аттракциона оригиналы представленных документов возвращаются владельцу (арендатору) аттракциона.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2.7. На основании представленных документов, указанных в пункте 2.5. настоящего  Положения,   администрация </w:t>
      </w:r>
      <w:r w:rsidR="009462C9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 в течение 10 дней с момента получения всех документов принимает решение о регистрации аттракциона или об отказе в регистрации.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2.8. Администрация выдает свидетельство о регистрации аттракциона по форме согласно приложению  №3 к настоящему  Положению.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Одновременно по заявлению владельца (арендатора) аттракциона может быть выдан талон (допуск) на эксплуатацию аттракциона сроком действия не более 1 года со дня его выдачи.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="009462C9">
        <w:rPr>
          <w:rFonts w:ascii="Times New Roman" w:hAnsi="Times New Roman" w:cs="Times New Roman"/>
          <w:sz w:val="28"/>
          <w:szCs w:val="28"/>
        </w:rPr>
        <w:t>Койданского сельского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  не позднее 2 дней с момента регистрации аттракциона представляет копию свидетельства о регистрации аттракциона в Министерство туризма и курортов Карачаево-Черкесской Республики.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2.10. Основанием для отказа в регистрации аттракциона является: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2.10.1. Непредставление или представление неполного пакета документов, указанных в пунктах 2.5., 2.6. настоящего   Положения.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lastRenderedPageBreak/>
        <w:t>2.10.2. Несоответствие технического состояния аттракциона представленным документам (не распространяется на аттракционы с использованием животных).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2.10.3. Представление недостоверных сведений.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2.11.Администрация </w:t>
      </w:r>
      <w:r w:rsidR="009462C9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   в течение 2 рабочих дней с момента принятия решения письменно уведомляет владельца (арендатора) аттракциона об отказе в регистрации аттракциона с указанием причин отказа в регистрации.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В случае отказа в регистрации аттракциона владельцу (арендатору) аттракциона возвращаются все представленные на регистрацию документы.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2.12. После устранения причин, послуживших основанием для отказа в регистрации аттракциона, владелец (арендатор) аттракциона вправе повторно обратиться в администрацию с заявлением о регистрации аттракциона.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2.13. В случае реконструкции или капитального ремонта аттракциона, а также изменения сведений о владельце (арендаторе) аттракциона он должен быть перерегистрирован. Перерегистрация аттракциона осуществляется в порядке, установленном для регистрации аттракциона.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2.14. При этом вместе с заявлением о перерегистрации владелец (арендатор) аттракциона должен представить: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2.14.1. Паспорт аттракциона с изменениями, внесенными в него организацией, производившей реконструкцию или капитальный ремонт.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2.14.2. Справку о характере реконструкции или капитальном ремонте, подписанную специализированной организацией, имеющей лицензию на данный вид деятельности и осуществившей реконструкцию или капитальный ремонт.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2.14.3. Копию акта обследования технического состояния аттракциона, выданного специализированной организацией, имеющей лицензию на данный вид деятельности.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2.14.4. Копии учредительных документов и документа, подтверждающего факт внесения записи о юридическом лице в Единый государственный реестр юридических лиц, или копию свидетельства о государственной регистрации заявителя в качестве индивидуального </w:t>
      </w:r>
      <w:r w:rsidRPr="00112654">
        <w:rPr>
          <w:rFonts w:ascii="Times New Roman" w:hAnsi="Times New Roman" w:cs="Times New Roman"/>
          <w:sz w:val="28"/>
          <w:szCs w:val="28"/>
        </w:rPr>
        <w:lastRenderedPageBreak/>
        <w:t>предпринимателя, подтверждающие факт изменения сведений о владельце (арендаторе) аттракциона.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2.15. После перерегистрации аттракциона паспорт аттракциона возвращается владельцу (арендатору) аттракциона.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2.16. В случае утилизации аттракциона или переноса аттракциона в другое место эксплуатации (кроме передвижных аттракционов) владелец (арендатор) аттракциона обязан снять аттракцион с регистрации в администрации </w:t>
      </w:r>
      <w:r w:rsidR="009462C9">
        <w:rPr>
          <w:rFonts w:ascii="Times New Roman" w:hAnsi="Times New Roman" w:cs="Times New Roman"/>
          <w:sz w:val="28"/>
          <w:szCs w:val="28"/>
        </w:rPr>
        <w:t>Койданского сельского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поселения. </w:t>
      </w:r>
      <w:proofErr w:type="gramStart"/>
      <w:r w:rsidRPr="00112654">
        <w:rPr>
          <w:rFonts w:ascii="Times New Roman" w:hAnsi="Times New Roman" w:cs="Times New Roman"/>
          <w:sz w:val="28"/>
          <w:szCs w:val="28"/>
        </w:rPr>
        <w:t>При снятии с учета в связи с утилизацией к заявлению</w:t>
      </w:r>
      <w:proofErr w:type="gramEnd"/>
      <w:r w:rsidRPr="00112654">
        <w:rPr>
          <w:rFonts w:ascii="Times New Roman" w:hAnsi="Times New Roman" w:cs="Times New Roman"/>
          <w:sz w:val="28"/>
          <w:szCs w:val="28"/>
        </w:rPr>
        <w:t xml:space="preserve"> прилагается акт на списание аттракциона. При снятии аттракциона с регистрации владелец (арендатор) аттракциона должен сдать в  администрацию свидетельство о государственной регистрации аттракциона и талон (допуск) на ежегодную (сезонную) эксплуатацию аттракциона.</w:t>
      </w:r>
    </w:p>
    <w:p w:rsidR="00112654" w:rsidRPr="00112654" w:rsidRDefault="00112654" w:rsidP="00112654">
      <w:pPr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 </w:t>
      </w:r>
    </w:p>
    <w:p w:rsidR="00112654" w:rsidRPr="00295A8E" w:rsidRDefault="00112654" w:rsidP="00295A8E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1265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Выдача талонов (допусков) на ежегодную (сезонную) эксплуатацию аттракциона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12654">
        <w:rPr>
          <w:rFonts w:ascii="Times New Roman" w:hAnsi="Times New Roman" w:cs="Times New Roman"/>
          <w:sz w:val="28"/>
          <w:szCs w:val="28"/>
        </w:rPr>
        <w:t xml:space="preserve">Владелец (арендатор) аттракциона перед началом ежегодной (сезонной) эксплуатации должен получить в администрации </w:t>
      </w:r>
      <w:r w:rsidR="009462C9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 талон (допуск) на ежегодную (сезонную) эксплуатацию аттракциона (далее - талон (допуск)) по форме согласно приложению  № 4  к настоящему  положению.</w:t>
      </w:r>
      <w:proofErr w:type="gramEnd"/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3.2. Для получения талона (допуска) владелец (арендатор) аттракциона обращается в  администрацию с заявлением по форме согласно приложению 1 к настоящему  положению, к которому прилагаются следующие документы: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3.2.1.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3.2.2. Копии приказов об организации внутреннего контроля,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lastRenderedPageBreak/>
        <w:t>3.2.3. Заключение специализированной организации о возможности продления срока эксплуатации (для аттракциона, отработавшего нормативный срок службы).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3.2.4. Акт обследования технического состояния аттракциона, выданный специализированной организацией.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3.2.5. Акт специализированной организации о замере сопротивления изоляции и протокол измерений сопротивления </w:t>
      </w:r>
      <w:proofErr w:type="spellStart"/>
      <w:r w:rsidRPr="00112654">
        <w:rPr>
          <w:rFonts w:ascii="Times New Roman" w:hAnsi="Times New Roman" w:cs="Times New Roman"/>
          <w:sz w:val="28"/>
          <w:szCs w:val="28"/>
        </w:rPr>
        <w:t>заземлительного</w:t>
      </w:r>
      <w:proofErr w:type="spellEnd"/>
      <w:r w:rsidRPr="00112654">
        <w:rPr>
          <w:rFonts w:ascii="Times New Roman" w:hAnsi="Times New Roman" w:cs="Times New Roman"/>
          <w:sz w:val="28"/>
          <w:szCs w:val="28"/>
        </w:rPr>
        <w:t xml:space="preserve"> контура.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3.2.6. Копия страхового </w:t>
      </w:r>
      <w:proofErr w:type="gramStart"/>
      <w:r w:rsidRPr="00112654">
        <w:rPr>
          <w:rFonts w:ascii="Times New Roman" w:hAnsi="Times New Roman" w:cs="Times New Roman"/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112654">
        <w:rPr>
          <w:rFonts w:ascii="Times New Roman" w:hAnsi="Times New Roman" w:cs="Times New Roman"/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3.2.7. Ранее выданный талон (допуск).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="009462C9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 в течение 7 рабочих дней рассматривает представленные документы,  и в случае соответствия или несоответствия документов установленным требованиям принимает решение о выдаче или об отказе в выдаче талона (допуска).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3.4. Основанием для отказа в выдаче талона (допуска) является: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3.4.1. Непредставление документов или представление неполного пакета документов, указанных в пункте 3.2. настоящего положения.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3.4.2. Несоответствие технического состояния аттракциона представленным документам.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3.4.3. Представление недостоверных сведений.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3.5. В случае отказа в выдаче талона (допуска) владелец (арендатор) аттракциона письменно уведомляется о причинах отказа в 15-дневный срок со дня принятия решения.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Одновременно с этим владельцу (арендатору) аттракциона возвращаются все документы, представленные для получения талона (допуска).</w:t>
      </w:r>
    </w:p>
    <w:p w:rsidR="009462C9" w:rsidRPr="00F5377C" w:rsidRDefault="00112654" w:rsidP="00F537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3.6. После устранения причин, послуживших основанием для отказа в выдаче талона (допуска), владелец (арендатор) аттракциона вправе повторно </w:t>
      </w:r>
      <w:r w:rsidRPr="00112654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с соответствующим заявлением в  администрацию </w:t>
      </w:r>
      <w:r w:rsidR="009462C9">
        <w:rPr>
          <w:rFonts w:ascii="Times New Roman" w:hAnsi="Times New Roman" w:cs="Times New Roman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12654" w:rsidRPr="00F5377C" w:rsidRDefault="00112654" w:rsidP="0011265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2654">
        <w:rPr>
          <w:rFonts w:ascii="Times New Roman" w:hAnsi="Times New Roman" w:cs="Times New Roman"/>
          <w:b/>
          <w:sz w:val="28"/>
          <w:szCs w:val="28"/>
        </w:rPr>
        <w:t>4</w:t>
      </w: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. Порядок осуществления муниципального </w:t>
      </w:r>
      <w:proofErr w:type="gramStart"/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контроля за</w:t>
      </w:r>
      <w:proofErr w:type="gramEnd"/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эксплуатацией аттракционов</w:t>
      </w:r>
      <w:r w:rsidRPr="0011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2654" w:rsidRPr="00112654" w:rsidRDefault="00112654" w:rsidP="00112654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 xml:space="preserve">4.1.  </w:t>
      </w:r>
      <w:proofErr w:type="gramStart"/>
      <w:r w:rsidRPr="001126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2654">
        <w:rPr>
          <w:rFonts w:ascii="Times New Roman" w:hAnsi="Times New Roman" w:cs="Times New Roman"/>
          <w:sz w:val="26"/>
          <w:szCs w:val="26"/>
        </w:rPr>
        <w:t xml:space="preserve"> эксплуатацией аттракционов осуществляется в форме плановых и внеплановых проверок, проводимых администрацией </w:t>
      </w:r>
      <w:r w:rsidR="009462C9">
        <w:rPr>
          <w:rFonts w:ascii="Times New Roman" w:hAnsi="Times New Roman" w:cs="Times New Roman"/>
          <w:sz w:val="26"/>
          <w:szCs w:val="26"/>
        </w:rPr>
        <w:t>Койданского сельского поселения</w:t>
      </w:r>
      <w:r w:rsidRPr="00112654">
        <w:rPr>
          <w:rFonts w:ascii="Times New Roman" w:hAnsi="Times New Roman" w:cs="Times New Roman"/>
          <w:sz w:val="26"/>
          <w:szCs w:val="26"/>
        </w:rPr>
        <w:t xml:space="preserve">  в соответствии с требованиями действующего законодательства Российской Федерации.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4.2. Целью проведения проверок является выявление нарушений требований и норм безопасной эксплуатации аттракционов, а также выявление причин и условий, приводящих к этим нарушениям, для предупреждения аварий и несчастных случаев на аттракционах, эксплуатируемых на территории городского поселения.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 xml:space="preserve"> 4.3. В отношении фактов нарушений, выявленных при проведении проверки, инспектор предпринимает меры, предусмотренные Федеральным законом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2654" w:rsidRPr="00F5377C" w:rsidRDefault="00112654" w:rsidP="00F5377C">
      <w:pPr>
        <w:rPr>
          <w:rFonts w:ascii="Times New Roman" w:hAnsi="Times New Roman" w:cs="Times New Roman"/>
          <w:sz w:val="24"/>
          <w:szCs w:val="24"/>
        </w:rPr>
      </w:pPr>
      <w:r w:rsidRPr="00112654">
        <w:rPr>
          <w:rFonts w:ascii="Times New Roman" w:hAnsi="Times New Roman" w:cs="Times New Roman"/>
        </w:rPr>
        <w:t> </w:t>
      </w:r>
      <w:r w:rsidRPr="00112654">
        <w:rPr>
          <w:b/>
          <w:bCs/>
          <w:kern w:val="36"/>
          <w:sz w:val="28"/>
          <w:szCs w:val="28"/>
        </w:rPr>
        <w:t xml:space="preserve"> 5. </w:t>
      </w:r>
      <w:r w:rsidRPr="00112654">
        <w:rPr>
          <w:b/>
          <w:bCs/>
          <w:color w:val="000000"/>
          <w:sz w:val="28"/>
          <w:szCs w:val="28"/>
        </w:rPr>
        <w:t xml:space="preserve">  Ответственность за ненадлежащее исполнение обязанностей должностных лиц.  </w:t>
      </w:r>
    </w:p>
    <w:p w:rsidR="00112654" w:rsidRPr="00112654" w:rsidRDefault="00112654" w:rsidP="00112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5.1. Муниципальные служащие администрации несут ответственность за  ненадлежащее исполнение должностных обязанностей, в соответствии с требованиями законодательства Российской Федерации.</w:t>
      </w:r>
    </w:p>
    <w:p w:rsidR="00112654" w:rsidRPr="00112654" w:rsidRDefault="00112654" w:rsidP="00112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>5.2.  Действия (решения) муниципальных служащих  могут быть обжалованы в установленном действующим законодательством порядке.</w:t>
      </w:r>
    </w:p>
    <w:p w:rsidR="00112654" w:rsidRPr="00112654" w:rsidRDefault="00112654" w:rsidP="00112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54" w:rsidRPr="00112654" w:rsidRDefault="00112654" w:rsidP="00112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654" w:rsidRDefault="00112654" w:rsidP="00112654">
      <w:pPr>
        <w:pStyle w:val="a5"/>
        <w:rPr>
          <w:sz w:val="28"/>
          <w:szCs w:val="28"/>
        </w:rPr>
      </w:pPr>
    </w:p>
    <w:p w:rsidR="00112654" w:rsidRDefault="00112654" w:rsidP="00112654">
      <w:pPr>
        <w:pStyle w:val="a5"/>
        <w:rPr>
          <w:sz w:val="28"/>
          <w:szCs w:val="28"/>
        </w:rPr>
      </w:pPr>
    </w:p>
    <w:p w:rsidR="00112654" w:rsidRDefault="00112654" w:rsidP="00112654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112654" w:rsidRDefault="00112654" w:rsidP="00112654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12654" w:rsidRDefault="00112654" w:rsidP="00112654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112654" w:rsidRDefault="00112654" w:rsidP="00112654">
      <w:pPr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F5377C">
      <w:pPr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12654" w:rsidRPr="00112654" w:rsidRDefault="00112654" w:rsidP="00112654">
      <w:pPr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№  1</w:t>
      </w:r>
    </w:p>
    <w:p w:rsidR="00112654" w:rsidRPr="00112654" w:rsidRDefault="00112654" w:rsidP="00112654">
      <w:pPr>
        <w:ind w:firstLine="68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t>к  Положению</w:t>
      </w:r>
    </w:p>
    <w:p w:rsidR="00112654" w:rsidRPr="00112654" w:rsidRDefault="00112654" w:rsidP="00112654">
      <w:pPr>
        <w:ind w:firstLine="68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112654" w:rsidRPr="00112654" w:rsidRDefault="00112654" w:rsidP="00112654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1265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журнал регистрации и учета аттракционов на территории </w:t>
      </w:r>
      <w:r w:rsidR="009462C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Койданского сельского </w:t>
      </w:r>
      <w:r w:rsidRPr="0011265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</w:t>
      </w:r>
    </w:p>
    <w:p w:rsidR="00112654" w:rsidRPr="00112654" w:rsidRDefault="00112654" w:rsidP="00112654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836"/>
        <w:gridCol w:w="2330"/>
        <w:gridCol w:w="1559"/>
        <w:gridCol w:w="1418"/>
        <w:gridCol w:w="1417"/>
        <w:gridCol w:w="1276"/>
      </w:tblGrid>
      <w:tr w:rsidR="00112654" w:rsidRPr="00112654" w:rsidTr="001126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112654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№</w:t>
            </w:r>
          </w:p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proofErr w:type="gramStart"/>
            <w:r w:rsidRPr="00112654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112654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112654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дата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6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Полное наименование предприятия, организации владельца аттракциона</w:t>
            </w:r>
          </w:p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6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аттракциона</w:t>
            </w:r>
          </w:p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6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Завод изготовитель, год выпуска аттракциона</w:t>
            </w:r>
          </w:p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26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Место, адрес нахождения (установки) аттракциона)</w:t>
            </w:r>
            <w:proofErr w:type="gramEnd"/>
          </w:p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112654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Примечание</w:t>
            </w:r>
          </w:p>
        </w:tc>
      </w:tr>
      <w:tr w:rsidR="00112654" w:rsidRPr="00112654" w:rsidTr="001126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295A8E" w:rsidRPr="00112654" w:rsidRDefault="00295A8E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4" w:rsidRPr="00112654" w:rsidRDefault="00112654">
            <w:pPr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112654" w:rsidRPr="00112654" w:rsidRDefault="00112654" w:rsidP="00112654">
      <w:pPr>
        <w:ind w:firstLine="68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12654" w:rsidRPr="00112654" w:rsidRDefault="00112654" w:rsidP="00112654">
      <w:pPr>
        <w:ind w:firstLine="68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12654" w:rsidRDefault="00112654" w:rsidP="00F5377C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5377C" w:rsidRDefault="00F5377C" w:rsidP="00F5377C">
      <w:pPr>
        <w:rPr>
          <w:rFonts w:ascii="Arial" w:hAnsi="Arial" w:cs="Arial"/>
          <w:bCs/>
          <w:color w:val="26282F"/>
          <w:sz w:val="26"/>
          <w:szCs w:val="26"/>
        </w:rPr>
      </w:pPr>
    </w:p>
    <w:p w:rsidR="00112654" w:rsidRDefault="00112654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F5377C" w:rsidRDefault="00F5377C" w:rsidP="00112654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112654" w:rsidRPr="00112654" w:rsidRDefault="00112654" w:rsidP="00641843">
      <w:pPr>
        <w:spacing w:after="0"/>
        <w:ind w:firstLine="68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№ 2</w:t>
      </w:r>
    </w:p>
    <w:p w:rsidR="00112654" w:rsidRPr="00641843" w:rsidRDefault="00112654" w:rsidP="00641843">
      <w:pPr>
        <w:spacing w:after="0"/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Положению </w:t>
      </w:r>
    </w:p>
    <w:p w:rsidR="00112654" w:rsidRPr="00641843" w:rsidRDefault="00112654" w:rsidP="00641843">
      <w:pPr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Форма заявления </w:t>
      </w: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на регистрацию аттракциона</w:t>
      </w:r>
    </w:p>
    <w:tbl>
      <w:tblPr>
        <w:tblW w:w="9915" w:type="dxa"/>
        <w:tblCellSpacing w:w="15" w:type="dxa"/>
        <w:tblLook w:val="04A0" w:firstRow="1" w:lastRow="0" w:firstColumn="1" w:lastColumn="0" w:noHBand="0" w:noVBand="1"/>
      </w:tblPr>
      <w:tblGrid>
        <w:gridCol w:w="5361"/>
        <w:gridCol w:w="4554"/>
      </w:tblGrid>
      <w:tr w:rsidR="00112654" w:rsidRPr="00112654" w:rsidTr="00112654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Бланк юридического лица / наименование индивидуального предпринимателя</w:t>
            </w:r>
          </w:p>
          <w:p w:rsidR="00112654" w:rsidRPr="00112654" w:rsidRDefault="00112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N ____________</w:t>
            </w:r>
          </w:p>
          <w:p w:rsidR="00112654" w:rsidRPr="00112654" w:rsidRDefault="00112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Дата _________________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 w:rsidP="009462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администрацию </w:t>
            </w:r>
            <w:r w:rsidR="009462C9">
              <w:rPr>
                <w:rFonts w:ascii="Times New Roman" w:hAnsi="Times New Roman" w:cs="Times New Roman"/>
                <w:sz w:val="26"/>
                <w:szCs w:val="26"/>
              </w:rPr>
              <w:t xml:space="preserve">Койданского сельского </w:t>
            </w: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112654" w:rsidRPr="00112654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112654" w:rsidRDefault="00112654" w:rsidP="00112654">
      <w:pPr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___________________________________________________ зарегистрировать/</w:t>
      </w:r>
    </w:p>
    <w:p w:rsidR="00112654" w:rsidRPr="00112654" w:rsidRDefault="00112654" w:rsidP="00112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(наименование предприятия, индивидуального предпринимателя)</w:t>
      </w:r>
    </w:p>
    <w:p w:rsidR="00112654" w:rsidRPr="00112654" w:rsidRDefault="00112654" w:rsidP="00112654">
      <w:pPr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 xml:space="preserve">выдать талон (допуск) - </w:t>
      </w:r>
      <w:proofErr w:type="gramStart"/>
      <w:r w:rsidRPr="0011265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12654">
        <w:rPr>
          <w:rFonts w:ascii="Times New Roman" w:hAnsi="Times New Roman" w:cs="Times New Roman"/>
          <w:sz w:val="26"/>
          <w:szCs w:val="26"/>
        </w:rPr>
        <w:t xml:space="preserve"> подчеркнуть. Аттракцион, заводской N________, изготовленный ____________________________________________________.</w:t>
      </w:r>
    </w:p>
    <w:p w:rsidR="00112654" w:rsidRPr="00641843" w:rsidRDefault="00112654" w:rsidP="0064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 xml:space="preserve">               (указать завод-изготовитель, год выпуска)</w:t>
      </w:r>
    </w:p>
    <w:p w:rsidR="00112654" w:rsidRPr="00641843" w:rsidRDefault="00112654" w:rsidP="006418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Для обслуживания аттракциона имеется обученный и аттестованный персонал.</w:t>
      </w:r>
    </w:p>
    <w:p w:rsidR="00112654" w:rsidRPr="00641843" w:rsidRDefault="00112654" w:rsidP="006418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Создана база для технического обслуживания и ремонта.</w:t>
      </w:r>
    </w:p>
    <w:p w:rsidR="00112654" w:rsidRPr="00641843" w:rsidRDefault="00112654" w:rsidP="006418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Техническое состояние аттракциона допускает его безопасную эксплуатацию.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Владелец (арендатор) аттракциона ____________________________.</w:t>
      </w:r>
    </w:p>
    <w:p w:rsidR="00112654" w:rsidRPr="00641843" w:rsidRDefault="00112654" w:rsidP="0064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4184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12654">
        <w:rPr>
          <w:rFonts w:ascii="Times New Roman" w:hAnsi="Times New Roman" w:cs="Times New Roman"/>
          <w:sz w:val="26"/>
          <w:szCs w:val="26"/>
        </w:rPr>
        <w:t xml:space="preserve">    (указать организацию)</w:t>
      </w:r>
    </w:p>
    <w:tbl>
      <w:tblPr>
        <w:tblW w:w="9765" w:type="dxa"/>
        <w:tblCellSpacing w:w="15" w:type="dxa"/>
        <w:tblLook w:val="04A0" w:firstRow="1" w:lastRow="0" w:firstColumn="1" w:lastColumn="0" w:noHBand="0" w:noVBand="1"/>
      </w:tblPr>
      <w:tblGrid>
        <w:gridCol w:w="1700"/>
        <w:gridCol w:w="4698"/>
        <w:gridCol w:w="297"/>
        <w:gridCol w:w="3070"/>
      </w:tblGrid>
      <w:tr w:rsidR="00112654" w:rsidRPr="00112654" w:rsidTr="00112654">
        <w:trPr>
          <w:tblCellSpacing w:w="15" w:type="dxa"/>
        </w:trPr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112654" w:rsidRPr="00112654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F5377C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</w:rPr>
        <w:t> </w:t>
      </w:r>
    </w:p>
    <w:p w:rsidR="00F5377C" w:rsidRDefault="00F5377C" w:rsidP="00112654">
      <w:pPr>
        <w:ind w:firstLine="68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112654" w:rsidRPr="00112654" w:rsidRDefault="00112654" w:rsidP="00112654">
      <w:pPr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 3</w:t>
      </w:r>
    </w:p>
    <w:p w:rsidR="00112654" w:rsidRPr="00F5377C" w:rsidRDefault="00F5377C" w:rsidP="00F5377C">
      <w:pPr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</w:t>
      </w:r>
      <w:r w:rsidR="00112654" w:rsidRPr="00112654">
        <w:rPr>
          <w:rFonts w:ascii="Times New Roman" w:hAnsi="Times New Roman" w:cs="Times New Roman"/>
          <w:bCs/>
          <w:color w:val="26282F"/>
          <w:sz w:val="26"/>
          <w:szCs w:val="26"/>
        </w:rPr>
        <w:t>к  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654" w:rsidRPr="00112654">
        <w:rPr>
          <w:rFonts w:ascii="Times New Roman" w:hAnsi="Times New Roman" w:cs="Times New Roman"/>
          <w:sz w:val="26"/>
          <w:szCs w:val="26"/>
        </w:rPr>
        <w:t>(лицевая сторона свидетельства)</w:t>
      </w:r>
    </w:p>
    <w:p w:rsidR="00112654" w:rsidRPr="00112654" w:rsidRDefault="00112654" w:rsidP="00112654">
      <w:pPr>
        <w:rPr>
          <w:rFonts w:ascii="Times New Roman" w:hAnsi="Times New Roman" w:cs="Times New Roman"/>
          <w:sz w:val="24"/>
          <w:szCs w:val="24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112654" w:rsidRDefault="00112654" w:rsidP="00112654">
      <w:pPr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Свидетельство </w:t>
      </w: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 регистрации аттракциона</w:t>
      </w:r>
    </w:p>
    <w:p w:rsidR="00112654" w:rsidRPr="00112654" w:rsidRDefault="00112654" w:rsidP="00112654">
      <w:pPr>
        <w:rPr>
          <w:rFonts w:ascii="Times New Roman" w:hAnsi="Times New Roman" w:cs="Times New Roman"/>
          <w:sz w:val="24"/>
          <w:szCs w:val="24"/>
        </w:rPr>
      </w:pP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______________________________________ N_________________</w:t>
      </w:r>
    </w:p>
    <w:p w:rsidR="00112654" w:rsidRPr="00295A8E" w:rsidRDefault="00112654" w:rsidP="00295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 xml:space="preserve">                  (серия)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1. Вид аттракциона ___________________________________________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2. Наименование аттракциона __________________________________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3. Классификация аттракциона _________________________________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4. Год изготовления аттракциона 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5. Страна-изготовитель аттракциона 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6. Предприятие-изготовитель аттракциона 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7. Сертификат соответствия аттракциона 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8. Заводской номер аттракциона ________________________________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9. Наименование владельца ___________________________________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10. Адрес владельца _________________________________________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11. Наименование владельца (арендатора) 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12. Адрес владельца (арендатора) ______________________________</w:t>
      </w:r>
    </w:p>
    <w:p w:rsidR="00112654" w:rsidRPr="00112654" w:rsidRDefault="00112654" w:rsidP="001126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13. Место нахождения аттракциона ______________________________</w:t>
      </w:r>
    </w:p>
    <w:p w:rsidR="00112654" w:rsidRDefault="00112654" w:rsidP="00295A8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95A8E" w:rsidRPr="00295A8E" w:rsidRDefault="00295A8E" w:rsidP="00295A8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654" w:rsidRPr="00641843" w:rsidRDefault="00112654" w:rsidP="00295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8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95A8E" w:rsidRPr="00641843" w:rsidRDefault="00295A8E" w:rsidP="00295A8E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843">
        <w:rPr>
          <w:rFonts w:ascii="Times New Roman" w:hAnsi="Times New Roman" w:cs="Times New Roman"/>
          <w:sz w:val="24"/>
          <w:szCs w:val="24"/>
        </w:rPr>
        <w:t>Койданского  сельского поселения</w:t>
      </w:r>
      <w:r w:rsidRPr="00641843">
        <w:rPr>
          <w:rFonts w:ascii="Times New Roman" w:hAnsi="Times New Roman" w:cs="Times New Roman"/>
          <w:sz w:val="24"/>
          <w:szCs w:val="24"/>
        </w:rPr>
        <w:tab/>
      </w:r>
      <w:r w:rsidR="00C425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1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843">
        <w:rPr>
          <w:rFonts w:ascii="Times New Roman" w:hAnsi="Times New Roman" w:cs="Times New Roman"/>
          <w:sz w:val="24"/>
          <w:szCs w:val="24"/>
        </w:rPr>
        <w:t>М.А.Темирезов</w:t>
      </w:r>
      <w:proofErr w:type="spellEnd"/>
    </w:p>
    <w:p w:rsidR="00112654" w:rsidRPr="00641843" w:rsidRDefault="00295A8E" w:rsidP="00295A8E">
      <w:pPr>
        <w:rPr>
          <w:rFonts w:ascii="Times New Roman" w:hAnsi="Times New Roman" w:cs="Times New Roman"/>
          <w:sz w:val="24"/>
          <w:szCs w:val="24"/>
        </w:rPr>
      </w:pPr>
      <w:r w:rsidRPr="00641843">
        <w:rPr>
          <w:rFonts w:ascii="Times New Roman" w:hAnsi="Times New Roman" w:cs="Times New Roman"/>
          <w:sz w:val="24"/>
          <w:szCs w:val="24"/>
        </w:rPr>
        <w:t xml:space="preserve"> </w:t>
      </w:r>
      <w:r w:rsidR="00112654" w:rsidRPr="00641843">
        <w:rPr>
          <w:rFonts w:ascii="Times New Roman" w:hAnsi="Times New Roman" w:cs="Times New Roman"/>
          <w:sz w:val="24"/>
          <w:szCs w:val="24"/>
        </w:rPr>
        <w:t>Дата выдачи "___________________" 20___ г.</w:t>
      </w:r>
    </w:p>
    <w:p w:rsidR="00112654" w:rsidRPr="00112654" w:rsidRDefault="00112654" w:rsidP="00112654">
      <w:pPr>
        <w:rPr>
          <w:rFonts w:ascii="Times New Roman" w:hAnsi="Times New Roman" w:cs="Times New Roman"/>
          <w:sz w:val="24"/>
          <w:szCs w:val="24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641843" w:rsidRDefault="00112654" w:rsidP="006418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2654" w:rsidRPr="00641843" w:rsidRDefault="00112654" w:rsidP="006418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lastRenderedPageBreak/>
        <w:t>(оборотная сторона свидетельства)</w:t>
      </w:r>
    </w:p>
    <w:p w:rsidR="00112654" w:rsidRPr="00641843" w:rsidRDefault="00112654" w:rsidP="00641843">
      <w:pPr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Отметки о выдаче талона (допуска) на ежегодную (сезонную) эксплуатацию</w:t>
      </w:r>
    </w:p>
    <w:tbl>
      <w:tblPr>
        <w:tblW w:w="9495" w:type="dxa"/>
        <w:tblCellSpacing w:w="15" w:type="dxa"/>
        <w:tblLook w:val="04A0" w:firstRow="1" w:lastRow="0" w:firstColumn="1" w:lastColumn="0" w:noHBand="0" w:noVBand="1"/>
      </w:tblPr>
      <w:tblGrid>
        <w:gridCol w:w="2088"/>
        <w:gridCol w:w="2377"/>
        <w:gridCol w:w="2507"/>
        <w:gridCol w:w="2523"/>
      </w:tblGrid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Талон (допуск)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Подпись, печать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112654" w:rsidRPr="00112654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112654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</w:p>
    <w:p w:rsidR="00112654" w:rsidRPr="00112654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112654" w:rsidRDefault="00112654" w:rsidP="00112654">
      <w:pPr>
        <w:rPr>
          <w:rFonts w:ascii="Times New Roman" w:hAnsi="Times New Roman" w:cs="Times New Roman"/>
        </w:rPr>
      </w:pPr>
    </w:p>
    <w:p w:rsidR="00112654" w:rsidRDefault="00112654" w:rsidP="00112654">
      <w:pPr>
        <w:rPr>
          <w:rFonts w:ascii="Times New Roman" w:hAnsi="Times New Roman" w:cs="Times New Roman"/>
        </w:rPr>
      </w:pPr>
    </w:p>
    <w:p w:rsidR="00295A8E" w:rsidRDefault="00295A8E" w:rsidP="00112654">
      <w:pPr>
        <w:rPr>
          <w:rFonts w:ascii="Times New Roman" w:hAnsi="Times New Roman" w:cs="Times New Roman"/>
        </w:rPr>
      </w:pPr>
    </w:p>
    <w:p w:rsidR="00295A8E" w:rsidRDefault="00295A8E" w:rsidP="00112654">
      <w:pPr>
        <w:rPr>
          <w:rFonts w:ascii="Arial" w:hAnsi="Arial" w:cs="Arial"/>
        </w:rPr>
      </w:pPr>
    </w:p>
    <w:p w:rsidR="00641843" w:rsidRDefault="00641843" w:rsidP="00112654">
      <w:pPr>
        <w:rPr>
          <w:rFonts w:ascii="Arial" w:hAnsi="Arial" w:cs="Arial"/>
        </w:rPr>
      </w:pPr>
    </w:p>
    <w:p w:rsidR="00641843" w:rsidRDefault="00641843" w:rsidP="00112654">
      <w:pPr>
        <w:rPr>
          <w:rFonts w:ascii="Arial" w:hAnsi="Arial" w:cs="Arial"/>
        </w:rPr>
      </w:pPr>
    </w:p>
    <w:p w:rsidR="00F5377C" w:rsidRDefault="00F5377C" w:rsidP="00112654">
      <w:pPr>
        <w:rPr>
          <w:rFonts w:ascii="Arial" w:hAnsi="Arial" w:cs="Arial"/>
        </w:rPr>
      </w:pPr>
    </w:p>
    <w:p w:rsidR="00F5377C" w:rsidRDefault="00F5377C" w:rsidP="00112654">
      <w:pPr>
        <w:rPr>
          <w:rFonts w:ascii="Arial" w:hAnsi="Arial" w:cs="Arial"/>
        </w:rPr>
      </w:pPr>
    </w:p>
    <w:p w:rsidR="00112654" w:rsidRPr="00112654" w:rsidRDefault="00112654" w:rsidP="00112654">
      <w:pPr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 4</w:t>
      </w:r>
    </w:p>
    <w:p w:rsidR="00112654" w:rsidRPr="00112654" w:rsidRDefault="00112654" w:rsidP="00112654">
      <w:pPr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bCs/>
          <w:color w:val="26282F"/>
          <w:sz w:val="26"/>
          <w:szCs w:val="26"/>
        </w:rPr>
        <w:t>к   положению</w:t>
      </w:r>
    </w:p>
    <w:p w:rsidR="00112654" w:rsidRPr="00112654" w:rsidRDefault="00112654" w:rsidP="00112654">
      <w:pPr>
        <w:rPr>
          <w:rFonts w:ascii="Times New Roman" w:hAnsi="Times New Roman" w:cs="Times New Roman"/>
          <w:sz w:val="24"/>
          <w:szCs w:val="24"/>
        </w:rPr>
      </w:pPr>
      <w:r w:rsidRPr="00112654">
        <w:rPr>
          <w:rFonts w:ascii="Times New Roman" w:hAnsi="Times New Roman" w:cs="Times New Roman"/>
        </w:rPr>
        <w:t> </w:t>
      </w:r>
    </w:p>
    <w:tbl>
      <w:tblPr>
        <w:tblW w:w="9870" w:type="dxa"/>
        <w:tblCellSpacing w:w="15" w:type="dxa"/>
        <w:tblLook w:val="04A0" w:firstRow="1" w:lastRow="0" w:firstColumn="1" w:lastColumn="0" w:noHBand="0" w:noVBand="1"/>
      </w:tblPr>
      <w:tblGrid>
        <w:gridCol w:w="4314"/>
        <w:gridCol w:w="5556"/>
      </w:tblGrid>
      <w:tr w:rsidR="00112654" w:rsidRPr="00112654" w:rsidTr="00112654">
        <w:trPr>
          <w:tblCellSpacing w:w="15" w:type="dxa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ТАЛОН (ДОПУСК) АА 0000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98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на ежегодную (сезонную) эксплуатацию аттракциона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42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641843" w:rsidRDefault="00112654" w:rsidP="0064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Свидетельство о регистрации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42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 xml:space="preserve">(серия, номер, дата выдачи) 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4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 xml:space="preserve"> Администрации              </w:t>
            </w:r>
          </w:p>
          <w:p w:rsidR="00112654" w:rsidRPr="00112654" w:rsidRDefault="00641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Койданского сельского </w:t>
            </w:r>
            <w:r w:rsidR="00112654" w:rsidRPr="00112654">
              <w:rPr>
                <w:rFonts w:ascii="Times New Roman" w:hAnsi="Times New Roman" w:cs="Times New Roman"/>
              </w:rPr>
              <w:t xml:space="preserve"> поселения                   </w:t>
            </w:r>
            <w:r w:rsidR="00112654" w:rsidRPr="001126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Дата выдачи талона</w:t>
            </w:r>
          </w:p>
        </w:tc>
      </w:tr>
    </w:tbl>
    <w:p w:rsidR="00112654" w:rsidRPr="00112654" w:rsidRDefault="00112654" w:rsidP="00112654">
      <w:pPr>
        <w:rPr>
          <w:rFonts w:ascii="Times New Roman" w:hAnsi="Times New Roman" w:cs="Times New Roman"/>
        </w:rPr>
      </w:pPr>
      <w:r w:rsidRPr="00112654">
        <w:rPr>
          <w:rFonts w:ascii="Times New Roman" w:hAnsi="Times New Roman" w:cs="Times New Roman"/>
        </w:rPr>
        <w:t> </w:t>
      </w:r>
    </w:p>
    <w:p w:rsidR="00112654" w:rsidRPr="00F5377C" w:rsidRDefault="00112654" w:rsidP="00F5377C">
      <w:pPr>
        <w:ind w:firstLine="680"/>
        <w:jc w:val="right"/>
        <w:rPr>
          <w:rFonts w:ascii="Times New Roman" w:hAnsi="Times New Roman" w:cs="Times New Roman"/>
          <w:sz w:val="26"/>
          <w:szCs w:val="26"/>
        </w:rPr>
      </w:pPr>
      <w:r w:rsidRPr="00112654">
        <w:rPr>
          <w:rFonts w:ascii="Times New Roman" w:hAnsi="Times New Roman" w:cs="Times New Roman"/>
          <w:sz w:val="26"/>
          <w:szCs w:val="26"/>
        </w:rPr>
        <w:t>оборотная сторона талона (допуска)</w:t>
      </w:r>
    </w:p>
    <w:tbl>
      <w:tblPr>
        <w:tblW w:w="9885" w:type="dxa"/>
        <w:tblCellSpacing w:w="15" w:type="dxa"/>
        <w:tblLook w:val="04A0" w:firstRow="1" w:lastRow="0" w:firstColumn="1" w:lastColumn="0" w:noHBand="0" w:noVBand="1"/>
      </w:tblPr>
      <w:tblGrid>
        <w:gridCol w:w="9885"/>
      </w:tblGrid>
      <w:tr w:rsidR="00112654" w:rsidRPr="00112654" w:rsidTr="00112654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  <w:p w:rsidR="00112654" w:rsidRPr="00295A8E" w:rsidRDefault="00112654" w:rsidP="00295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Вид и наименование аттракциона ________________________________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9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54" w:rsidRPr="00295A8E" w:rsidRDefault="00112654" w:rsidP="00295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Место эксплуатации ___________________________________________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9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295A8E" w:rsidRDefault="00112654" w:rsidP="00295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Особые отметки _______________________________________________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9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A8E" w:rsidRDefault="00112654" w:rsidP="0029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</w:rPr>
              <w:t> </w:t>
            </w:r>
          </w:p>
          <w:p w:rsidR="00112654" w:rsidRPr="00295A8E" w:rsidRDefault="00112654" w:rsidP="0029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 w:rsidR="00641843">
              <w:rPr>
                <w:rFonts w:ascii="Times New Roman" w:hAnsi="Times New Roman" w:cs="Times New Roman"/>
                <w:sz w:val="26"/>
                <w:szCs w:val="26"/>
              </w:rPr>
              <w:t xml:space="preserve">Койданского сельского </w:t>
            </w: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112654" w:rsidRPr="00112654" w:rsidRDefault="00112654" w:rsidP="00295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112654" w:rsidRPr="00295A8E" w:rsidRDefault="00295A8E" w:rsidP="00295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112654" w:rsidRPr="0011265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112654" w:rsidRPr="00112654" w:rsidTr="00112654">
        <w:trPr>
          <w:tblCellSpacing w:w="15" w:type="dxa"/>
        </w:trPr>
        <w:tc>
          <w:tcPr>
            <w:tcW w:w="9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2654" w:rsidRPr="00112654" w:rsidRDefault="00112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654">
              <w:rPr>
                <w:rFonts w:ascii="Times New Roman" w:hAnsi="Times New Roman" w:cs="Times New Roman"/>
                <w:sz w:val="26"/>
                <w:szCs w:val="26"/>
              </w:rPr>
              <w:t>талон (допуск) должен размещаться в доступном для посетителей месте</w:t>
            </w:r>
          </w:p>
        </w:tc>
      </w:tr>
    </w:tbl>
    <w:p w:rsidR="00641843" w:rsidRPr="00C42586" w:rsidRDefault="00641843" w:rsidP="00C42586">
      <w:pPr>
        <w:rPr>
          <w:rFonts w:ascii="Times New Roman" w:hAnsi="Times New Roman" w:cs="Times New Roman"/>
        </w:rPr>
      </w:pPr>
    </w:p>
    <w:p w:rsidR="00112654" w:rsidRPr="00112654" w:rsidRDefault="00112654">
      <w:pPr>
        <w:rPr>
          <w:rFonts w:ascii="Times New Roman" w:hAnsi="Times New Roman" w:cs="Times New Roman"/>
        </w:rPr>
      </w:pPr>
    </w:p>
    <w:sectPr w:rsidR="00112654" w:rsidRPr="00112654" w:rsidSect="009A3C6A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FA" w:rsidRDefault="00CC06FA" w:rsidP="0011430F">
      <w:pPr>
        <w:spacing w:after="0" w:line="240" w:lineRule="auto"/>
      </w:pPr>
      <w:r>
        <w:separator/>
      </w:r>
    </w:p>
  </w:endnote>
  <w:endnote w:type="continuationSeparator" w:id="0">
    <w:p w:rsidR="00CC06FA" w:rsidRDefault="00CC06FA" w:rsidP="0011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FA" w:rsidRDefault="00CC06FA" w:rsidP="0011430F">
      <w:pPr>
        <w:spacing w:after="0" w:line="240" w:lineRule="auto"/>
      </w:pPr>
      <w:r>
        <w:separator/>
      </w:r>
    </w:p>
  </w:footnote>
  <w:footnote w:type="continuationSeparator" w:id="0">
    <w:p w:rsidR="00CC06FA" w:rsidRDefault="00CC06FA" w:rsidP="0011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749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2586" w:rsidRPr="00E230B9" w:rsidRDefault="00C4258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30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30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30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3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230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2586" w:rsidRDefault="00C425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655CB"/>
    <w:multiLevelType w:val="hybridMultilevel"/>
    <w:tmpl w:val="ACD290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9"/>
    <w:rsid w:val="000770DA"/>
    <w:rsid w:val="000C0699"/>
    <w:rsid w:val="00112654"/>
    <w:rsid w:val="0011430F"/>
    <w:rsid w:val="0014537D"/>
    <w:rsid w:val="00152C92"/>
    <w:rsid w:val="00295A8E"/>
    <w:rsid w:val="002D3D02"/>
    <w:rsid w:val="0059747B"/>
    <w:rsid w:val="00641843"/>
    <w:rsid w:val="00712896"/>
    <w:rsid w:val="00760E90"/>
    <w:rsid w:val="008477D2"/>
    <w:rsid w:val="009462C9"/>
    <w:rsid w:val="009A3C6A"/>
    <w:rsid w:val="00BE1374"/>
    <w:rsid w:val="00C42586"/>
    <w:rsid w:val="00CC06FA"/>
    <w:rsid w:val="00CD2DDE"/>
    <w:rsid w:val="00DA1E7C"/>
    <w:rsid w:val="00EC42A5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C6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1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3C6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A3C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3C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126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1126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8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1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6418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4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143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30F"/>
  </w:style>
  <w:style w:type="paragraph" w:styleId="ae">
    <w:name w:val="footer"/>
    <w:basedOn w:val="a"/>
    <w:link w:val="af"/>
    <w:uiPriority w:val="99"/>
    <w:unhideWhenUsed/>
    <w:rsid w:val="001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C6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1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3C6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A3C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3C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1265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1126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8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1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6418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4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143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30F"/>
  </w:style>
  <w:style w:type="paragraph" w:styleId="ae">
    <w:name w:val="footer"/>
    <w:basedOn w:val="a"/>
    <w:link w:val="af"/>
    <w:uiPriority w:val="99"/>
    <w:unhideWhenUsed/>
    <w:rsid w:val="0011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Эльза</cp:lastModifiedBy>
  <cp:revision>2</cp:revision>
  <cp:lastPrinted>2014-03-19T09:52:00Z</cp:lastPrinted>
  <dcterms:created xsi:type="dcterms:W3CDTF">2014-03-19T09:54:00Z</dcterms:created>
  <dcterms:modified xsi:type="dcterms:W3CDTF">2014-03-19T09:54:00Z</dcterms:modified>
</cp:coreProperties>
</file>