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D838" w14:textId="77777777" w:rsidR="00565697" w:rsidRPr="0049091A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2C1E0" w14:textId="77777777" w:rsidR="008B6A83" w:rsidRPr="0049091A" w:rsidRDefault="008B6A83" w:rsidP="008B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A046693" w14:textId="77777777"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5DFD1B9" w14:textId="77777777"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14:paraId="767D6226" w14:textId="77777777"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 РАЙОН</w:t>
      </w:r>
    </w:p>
    <w:p w14:paraId="432B31A2" w14:textId="77777777"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14:paraId="6B1BE7FE" w14:textId="77777777"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FFACE" w14:textId="77777777" w:rsidR="008B6A83" w:rsidRPr="0049091A" w:rsidRDefault="008B6A83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C656A4F" w14:textId="77777777" w:rsidR="0049091A" w:rsidRPr="0049091A" w:rsidRDefault="0049091A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C1863" w14:textId="48836347" w:rsidR="0059600A" w:rsidRPr="0049091A" w:rsidRDefault="00A82679" w:rsidP="002A7E5E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116F5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724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с.Койдан</w:t>
      </w:r>
      <w:proofErr w:type="spellEnd"/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841B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</w:p>
    <w:p w14:paraId="5A3076F0" w14:textId="3DAEA32D" w:rsidR="006E2568" w:rsidRPr="0049091A" w:rsidRDefault="002A7E5E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256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Усть-Джегутинского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826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04FC176" w14:textId="77777777" w:rsidR="000E70BD" w:rsidRPr="0049091A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D9166" w14:textId="77777777" w:rsidR="006E2568" w:rsidRPr="0049091A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49091A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49091A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49091A">
        <w:rPr>
          <w:rFonts w:ascii="Times New Roman" w:hAnsi="Times New Roman" w:cs="Times New Roman"/>
          <w:sz w:val="28"/>
          <w:szCs w:val="28"/>
        </w:rPr>
        <w:t>0 «</w:t>
      </w:r>
      <w:r w:rsidR="00584944" w:rsidRPr="0049091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49091A">
        <w:rPr>
          <w:rFonts w:ascii="Times New Roman" w:hAnsi="Times New Roman" w:cs="Times New Roman"/>
          <w:sz w:val="28"/>
          <w:szCs w:val="28"/>
        </w:rPr>
        <w:t>»</w:t>
      </w:r>
    </w:p>
    <w:p w14:paraId="297FE57A" w14:textId="77777777" w:rsidR="00565697" w:rsidRPr="0049091A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93309E" w14:textId="77777777" w:rsidR="00460D08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BBCF92F" w14:textId="77777777" w:rsidR="0049091A" w:rsidRPr="0049091A" w:rsidRDefault="0049091A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06D78" w14:textId="77777777" w:rsidR="00B27F3F" w:rsidRPr="0049091A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65697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475ED" w14:textId="77777777" w:rsidR="00B8206E" w:rsidRPr="0049091A" w:rsidRDefault="002A7E5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данное постановление в установленном законом порядке на официальном  сайте администрации 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koydan</w:t>
      </w:r>
      <w:proofErr w:type="spellEnd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ru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0CDD11" w14:textId="77777777" w:rsidR="00B8206E" w:rsidRPr="0049091A" w:rsidRDefault="00B8206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99219" w14:textId="77777777" w:rsidR="0049091A" w:rsidRDefault="002A7E5E" w:rsidP="008B6A83">
      <w:p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D08" w:rsidRPr="004909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14:paraId="43B6700B" w14:textId="77777777" w:rsidR="00374236" w:rsidRPr="0049091A" w:rsidRDefault="00374236" w:rsidP="008B6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54138" w14:textId="77777777" w:rsidR="008B6A83" w:rsidRPr="0049091A" w:rsidRDefault="000A68F4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3D3D86A" w14:textId="77777777" w:rsidR="000A68F4" w:rsidRPr="0049091A" w:rsidRDefault="008B6A83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</w:p>
    <w:p w14:paraId="71221087" w14:textId="77777777" w:rsidR="000A2D4C" w:rsidRPr="0049091A" w:rsidRDefault="000A2D4C" w:rsidP="0049091A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D4C" w:rsidRPr="0049091A" w:rsidSect="0049091A">
          <w:footerReference w:type="default" r:id="rId8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14:paraId="42E109D2" w14:textId="77777777" w:rsidR="0049091A" w:rsidRDefault="00C26D37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116F51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14:paraId="4E42A404" w14:textId="77777777" w:rsidR="00C26D37" w:rsidRPr="0049091A" w:rsidRDefault="00981D82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14:paraId="6D9B086A" w14:textId="77777777" w:rsidR="00C26D37" w:rsidRPr="0049091A" w:rsidRDefault="003144EA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14:paraId="6F9EB7FA" w14:textId="77777777" w:rsidR="003144EA" w:rsidRPr="0049091A" w:rsidRDefault="008B6A83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Койданскогосельского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3704DA32" w14:textId="77777777" w:rsidR="00C26D37" w:rsidRPr="0049091A" w:rsidRDefault="00C26D37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14:paraId="646A5839" w14:textId="61BCA11D" w:rsidR="00C26D37" w:rsidRDefault="00747E94" w:rsidP="00A82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26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724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79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45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26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A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7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1FCE843E" w14:textId="77777777" w:rsidR="00A82679" w:rsidRPr="0049091A" w:rsidRDefault="00A82679" w:rsidP="00A82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C76F20" w14:textId="77777777" w:rsidR="00981D82" w:rsidRPr="0049091A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FF1876" w14:textId="26262FD5" w:rsidR="00E97FCB" w:rsidRPr="0049091A" w:rsidRDefault="003144EA" w:rsidP="00A70E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A82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C5A27AF" w14:textId="77777777" w:rsidR="00E97FCB" w:rsidRPr="0049091A" w:rsidRDefault="00E97FCB" w:rsidP="00E9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B11C9E" w14:textId="77777777" w:rsidR="00B448D2" w:rsidRPr="0049091A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14:paraId="1AA3D482" w14:textId="77777777" w:rsidR="00B448D2" w:rsidRPr="0049091A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A1C437D" w14:textId="77777777" w:rsidR="00E742D6" w:rsidRPr="0049091A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14:paraId="4955D818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4003B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(надзору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Карачаево-Черкесской Республики (далее – подконтрольные субъекты).</w:t>
      </w:r>
    </w:p>
    <w:p w14:paraId="7D4FE7B5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регулируемых государством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14:paraId="7D790688" w14:textId="77777777"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ресурсоснабжающие организации,</w:t>
      </w:r>
      <w:r w:rsidR="0085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FC924F" w14:textId="77777777"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14:paraId="4285A0C3" w14:textId="77777777"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14:paraId="1B753E4C" w14:textId="77777777"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E39AD5" w14:textId="77777777" w:rsidR="00B448D2" w:rsidRPr="0049091A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14:paraId="65B7EA8B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14:paraId="5BADB86D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14:paraId="328916F3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14:paraId="50422A97" w14:textId="77777777" w:rsidR="00B448D2" w:rsidRPr="0049091A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Статистические показатели состояния подконтрольной среды.</w:t>
      </w:r>
    </w:p>
    <w:p w14:paraId="1568B32E" w14:textId="77777777" w:rsidR="00B448D2" w:rsidRPr="0049091A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целях предупреждения нарушений подконтрольными субъектами обязательных требований законодательства о государственном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14:paraId="6CAEBAC2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14:paraId="063F9685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507E3179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14:paraId="143CE1E6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490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14:paraId="7EB30074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5) обобщает практику осуществления государственного</w:t>
      </w:r>
      <w:r w:rsidR="0085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425626B" w14:textId="77777777"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14:paraId="193D7B84" w14:textId="77777777" w:rsidR="00961B42" w:rsidRPr="0049091A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825DB" w14:textId="77777777" w:rsidR="00B448D2" w:rsidRPr="0049091A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14:paraId="41913786" w14:textId="77777777" w:rsidR="0035542D" w:rsidRPr="0049091A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7B0BD7E8" w14:textId="77777777" w:rsidR="00E97FCB" w:rsidRPr="0049091A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14:paraId="1066E362" w14:textId="77777777" w:rsidR="00E97FCB" w:rsidRPr="0049091A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9091A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49091A">
        <w:rPr>
          <w:rFonts w:ascii="Times New Roman" w:hAnsi="Times New Roman" w:cs="Times New Roman"/>
          <w:sz w:val="28"/>
          <w:szCs w:val="28"/>
        </w:rPr>
        <w:t>-</w:t>
      </w:r>
      <w:r w:rsidRPr="0049091A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14:paraId="562DE311" w14:textId="77777777"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14:paraId="396CF36B" w14:textId="77777777"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14:paraId="23C32D75" w14:textId="77777777"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1B3B653" w14:textId="77777777"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>мотивация к добросовестному поведению и, как следствие, снижение уровня ущерба охраняемым законом ценностям;</w:t>
      </w:r>
    </w:p>
    <w:p w14:paraId="3666594E" w14:textId="77777777"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14:paraId="0F7CE64C" w14:textId="77777777" w:rsidR="009B341E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сокращение количества нарушений юридическими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лицамии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обязательных требований в</w:t>
      </w:r>
      <w:r w:rsidR="0028098B" w:rsidRPr="0049091A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;</w:t>
      </w:r>
    </w:p>
    <w:p w14:paraId="459BA6BC" w14:textId="77777777" w:rsidR="009B341E" w:rsidRPr="0049091A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.</w:t>
      </w:r>
    </w:p>
    <w:p w14:paraId="7F584BD1" w14:textId="77777777"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796182BD" w14:textId="77777777" w:rsidR="008C68D4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контролю (надзору</w:t>
      </w:r>
      <w:r w:rsidR="00E7493D" w:rsidRPr="0049091A">
        <w:rPr>
          <w:rFonts w:ascii="Times New Roman" w:hAnsi="Times New Roman" w:cs="Times New Roman"/>
          <w:sz w:val="28"/>
          <w:szCs w:val="28"/>
        </w:rPr>
        <w:t>)</w:t>
      </w:r>
    </w:p>
    <w:p w14:paraId="2CE18991" w14:textId="77777777"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 всех участников контрольно-надзорной деятельности;</w:t>
      </w:r>
    </w:p>
    <w:p w14:paraId="636751B8" w14:textId="77777777"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14:paraId="0DB6FC14" w14:textId="77777777"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proofErr w:type="gramStart"/>
      <w:r w:rsidR="00E7493D" w:rsidRPr="0049091A">
        <w:rPr>
          <w:rFonts w:ascii="Times New Roman" w:hAnsi="Times New Roman" w:cs="Times New Roman"/>
          <w:sz w:val="28"/>
          <w:szCs w:val="28"/>
        </w:rPr>
        <w:t>в области</w:t>
      </w:r>
      <w:proofErr w:type="gramEnd"/>
      <w:r w:rsidR="00E7493D" w:rsidRPr="0049091A">
        <w:rPr>
          <w:rFonts w:ascii="Times New Roman" w:hAnsi="Times New Roman" w:cs="Times New Roman"/>
          <w:sz w:val="28"/>
          <w:szCs w:val="28"/>
        </w:rPr>
        <w:t xml:space="preserve">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49091A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14:paraId="3FF144E3" w14:textId="77777777"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14:paraId="25EC8618" w14:textId="77777777"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юридических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</w:t>
      </w:r>
      <w:r w:rsidR="00381E1F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14:paraId="7DE10116" w14:textId="77777777"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14:paraId="3BF395F0" w14:textId="77777777"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proofErr w:type="gramStart"/>
      <w:r w:rsidR="00381E1F" w:rsidRPr="0049091A">
        <w:rPr>
          <w:rFonts w:ascii="Times New Roman" w:hAnsi="Times New Roman" w:cs="Times New Roman"/>
          <w:sz w:val="28"/>
          <w:szCs w:val="28"/>
        </w:rPr>
        <w:t>в области</w:t>
      </w:r>
      <w:proofErr w:type="gramEnd"/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49091A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49091A">
        <w:rPr>
          <w:rFonts w:ascii="Times New Roman" w:hAnsi="Times New Roman" w:cs="Times New Roman"/>
          <w:sz w:val="28"/>
          <w:szCs w:val="28"/>
        </w:rPr>
        <w:t>)</w:t>
      </w:r>
      <w:r w:rsidRPr="0049091A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14:paraId="0ACBF63A" w14:textId="77777777" w:rsidR="003E1105" w:rsidRPr="0049091A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B1C0F9" w14:textId="77777777" w:rsidR="00EF370F" w:rsidRPr="0049091A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49091A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14:paraId="3744E93F" w14:textId="77777777" w:rsidR="0035542D" w:rsidRPr="0049091A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9B4F917" w14:textId="77777777" w:rsidR="00EF370F" w:rsidRPr="0049091A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49091A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49091A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49091A">
        <w:rPr>
          <w:rFonts w:ascii="Times New Roman" w:hAnsi="Times New Roman" w:cs="Times New Roman"/>
          <w:sz w:val="28"/>
          <w:szCs w:val="28"/>
        </w:rPr>
        <w:t>мероприятий</w:t>
      </w:r>
      <w:r w:rsidRPr="0049091A">
        <w:rPr>
          <w:rFonts w:ascii="Times New Roman" w:hAnsi="Times New Roman" w:cs="Times New Roman"/>
          <w:sz w:val="28"/>
          <w:szCs w:val="28"/>
        </w:rPr>
        <w:t>:</w:t>
      </w:r>
    </w:p>
    <w:p w14:paraId="5EC4D413" w14:textId="77777777" w:rsidR="004959B2" w:rsidRPr="0049091A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4008CC3F" w14:textId="77777777" w:rsidR="00A55639" w:rsidRDefault="004959B2" w:rsidP="00981D82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14:paraId="2C906395" w14:textId="77777777" w:rsidR="00116F51" w:rsidRPr="0049091A" w:rsidRDefault="00116F51" w:rsidP="00116F5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14:paraId="3A4904AD" w14:textId="77777777" w:rsidR="00F5170F" w:rsidRPr="0049091A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E452782" w14:textId="77777777" w:rsidR="00F43B6A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14:paraId="5E0964B7" w14:textId="77777777" w:rsidR="0049091A" w:rsidRPr="0049091A" w:rsidRDefault="0049091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69AD0E" w14:textId="77777777"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5620AD21" w14:textId="77777777"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49091A">
        <w:rPr>
          <w:rFonts w:ascii="Times New Roman" w:hAnsi="Times New Roman" w:cs="Times New Roman"/>
          <w:sz w:val="28"/>
          <w:szCs w:val="28"/>
        </w:rPr>
        <w:t>,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14:paraId="3E9EA9EC" w14:textId="77777777"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14:paraId="67E9A1E4" w14:textId="77777777"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14:paraId="08F49BE5" w14:textId="77777777"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14:paraId="2B0D6188" w14:textId="77777777"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9091A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3B6360DE" w14:textId="77777777"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г</w:t>
      </w:r>
      <w:r w:rsidR="006E6637" w:rsidRPr="0049091A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14:paraId="6E8802E8" w14:textId="77777777"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14:paraId="72E46B73" w14:textId="77777777"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е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14:paraId="3FFB0DA5" w14:textId="77777777"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ж</w:t>
      </w:r>
      <w:r w:rsidR="006E6637" w:rsidRPr="0049091A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14:paraId="1D4737F4" w14:textId="77777777"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з</w:t>
      </w:r>
      <w:r w:rsidR="006E6637" w:rsidRPr="0049091A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14:paraId="503A4A48" w14:textId="77777777"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</w:t>
      </w:r>
      <w:r w:rsidR="006E6637" w:rsidRPr="0049091A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14:paraId="6740804C" w14:textId="77777777"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</w:t>
      </w:r>
      <w:r w:rsidR="006E6637" w:rsidRPr="0049091A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14:paraId="3086E323" w14:textId="77777777" w:rsidR="00F43B6A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49566" w14:textId="77777777"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4422C" w14:textId="77777777"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B5CD7" w14:textId="77777777" w:rsidR="00116F51" w:rsidRPr="0049091A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56931" w14:textId="77777777" w:rsidR="00530795" w:rsidRPr="0049091A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14:paraId="75514268" w14:textId="77777777" w:rsidR="00530795" w:rsidRPr="0049091A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3079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14:paraId="496D862B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14:paraId="09C0F92A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позднее чем за 5 рабочих дней до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14:paraId="4B23760E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14:paraId="2A74E0F6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14:paraId="60E70A18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14:paraId="1A7B148F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14:paraId="7ED0839E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 и по вопросам, предусмотренным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в области государственного регулирования 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564427" w14:textId="77777777"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14:paraId="28815A78" w14:textId="77777777" w:rsidR="0028098B" w:rsidRPr="0049091A" w:rsidRDefault="0028098B" w:rsidP="0028098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788052" w14:textId="77777777" w:rsidR="00EF370F" w:rsidRPr="0049091A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7ADF6B47" w14:textId="77777777" w:rsidR="0035542D" w:rsidRPr="0049091A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38A69" w14:textId="77777777" w:rsidR="0049091A" w:rsidRPr="0049091A" w:rsidRDefault="00EF370F" w:rsidP="0037423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49091A">
        <w:rPr>
          <w:rFonts w:ascii="Times New Roman" w:hAnsi="Times New Roman" w:cs="Times New Roman"/>
          <w:sz w:val="28"/>
          <w:szCs w:val="28"/>
        </w:rPr>
        <w:t>администрации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Привлечение иных кадровых, материальных и финансовых ресурсов для реализации </w:t>
      </w:r>
      <w:r w:rsidR="00374236">
        <w:rPr>
          <w:rFonts w:ascii="Times New Roman" w:hAnsi="Times New Roman" w:cs="Times New Roman"/>
          <w:sz w:val="28"/>
          <w:szCs w:val="28"/>
        </w:rPr>
        <w:t>программы не требуется.</w:t>
      </w:r>
    </w:p>
    <w:p w14:paraId="3681D5A8" w14:textId="77777777" w:rsidR="007C453B" w:rsidRPr="0049091A" w:rsidRDefault="00EF370F" w:rsidP="008B6A83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14:paraId="2DEE5D02" w14:textId="77777777" w:rsidR="00981D82" w:rsidRPr="0049091A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2DA70" w14:textId="77777777" w:rsidR="00EF370F" w:rsidRPr="0049091A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49091A">
        <w:rPr>
          <w:rFonts w:ascii="Times New Roman" w:hAnsi="Times New Roman" w:cs="Times New Roman"/>
          <w:sz w:val="28"/>
          <w:szCs w:val="28"/>
        </w:rPr>
        <w:t xml:space="preserve">. </w:t>
      </w:r>
      <w:r w:rsidRPr="0049091A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14:paraId="4D32C3D1" w14:textId="77777777"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14:paraId="2F8F0D8E" w14:textId="77777777" w:rsidR="00C115F7" w:rsidRPr="0049091A" w:rsidRDefault="0035542D" w:rsidP="008B6A8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- </w:t>
      </w:r>
      <w:r w:rsidR="008B6A83" w:rsidRPr="0049091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</w:p>
    <w:p w14:paraId="1E07D841" w14:textId="77777777" w:rsidR="00EF370F" w:rsidRPr="0049091A" w:rsidRDefault="003D5650" w:rsidP="00374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49091A">
        <w:rPr>
          <w:rFonts w:ascii="Times New Roman" w:hAnsi="Times New Roman" w:cs="Times New Roman"/>
          <w:sz w:val="28"/>
          <w:szCs w:val="28"/>
        </w:rPr>
        <w:t>сполнител</w:t>
      </w:r>
      <w:r w:rsidRPr="0049091A">
        <w:rPr>
          <w:rFonts w:ascii="Times New Roman" w:hAnsi="Times New Roman" w:cs="Times New Roman"/>
          <w:sz w:val="28"/>
          <w:szCs w:val="28"/>
        </w:rPr>
        <w:t>ей</w:t>
      </w:r>
      <w:r w:rsidR="00EF370F" w:rsidRPr="0049091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2DFFFD05" w14:textId="77777777"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14:paraId="509A86A0" w14:textId="77777777"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14:paraId="532B91D9" w14:textId="77777777"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49091A">
        <w:rPr>
          <w:rFonts w:ascii="Times New Roman" w:hAnsi="Times New Roman" w:cs="Times New Roman"/>
          <w:sz w:val="28"/>
          <w:szCs w:val="28"/>
        </w:rPr>
        <w:t>овывать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14:paraId="498716FC" w14:textId="77777777"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14:paraId="5E89A3A0" w14:textId="77777777"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14:paraId="61572869" w14:textId="77777777"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14:paraId="67B62493" w14:textId="77777777"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14:paraId="51A612D6" w14:textId="77777777"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3</w:t>
      </w:r>
      <w:r w:rsidRPr="0049091A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14:paraId="6B2D8A1C" w14:textId="77777777"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4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14:paraId="4D18435D" w14:textId="77777777"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14:paraId="36DD35E8" w14:textId="77777777"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14:paraId="5F69C711" w14:textId="77777777"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806C372" w14:textId="77777777"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84D850" w14:textId="77777777" w:rsidR="00EF370F" w:rsidRPr="0049091A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14:paraId="216B3E1F" w14:textId="77777777" w:rsidR="006E14AC" w:rsidRPr="0049091A" w:rsidRDefault="006E14AC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AE28F" w14:textId="77777777" w:rsidR="001A5508" w:rsidRPr="0049091A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263BD" w14:textId="77777777" w:rsidR="00EF370F" w:rsidRPr="0049091A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49091A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14:paraId="4C8910B1" w14:textId="77777777" w:rsidR="006E14AC" w:rsidRPr="0049091A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237A2" w14:textId="77777777"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 эффект = </w:t>
      </w:r>
      <w:r w:rsidRPr="0049091A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49091A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49091A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14:paraId="0A2D19D2" w14:textId="77777777" w:rsidR="006E14AC" w:rsidRPr="0049091A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44A34" w14:textId="77777777"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</w:t>
      </w:r>
    </w:p>
    <w:p w14:paraId="79DFA094" w14:textId="77777777" w:rsidR="000A23D1" w:rsidRPr="0049091A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2038FE" w14:textId="77777777" w:rsidR="003D1EE9" w:rsidRPr="0049091A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14:paraId="5637190D" w14:textId="77777777" w:rsidR="006E14AC" w:rsidRPr="0049091A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14:paraId="1AC8EB15" w14:textId="77777777" w:rsidR="006E14AC" w:rsidRPr="0049091A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14:paraId="28EF3290" w14:textId="77777777" w:rsidR="006E14AC" w:rsidRPr="0049091A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49091A" w14:paraId="43C420ED" w14:textId="77777777" w:rsidTr="00357218">
        <w:trPr>
          <w:trHeight w:hRule="exact"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37F0C" w14:textId="77777777"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ED2B" w14:textId="77777777"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14:paraId="14E03D33" w14:textId="77777777"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8984D" w14:textId="77777777"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14:paraId="6E17CCD0" w14:textId="77777777"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14:paraId="221937BB" w14:textId="77777777"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BD7A0" w14:textId="77777777" w:rsidR="00961B42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14:paraId="760BF508" w14:textId="77777777"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49091A" w14:paraId="57AAB23F" w14:textId="77777777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00906" w14:textId="77777777" w:rsidR="003D1EE9" w:rsidRPr="0049091A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П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71EB9" w14:textId="77777777"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25621" w14:textId="77777777"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0F4B" w14:textId="77777777"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49091A" w14:paraId="5156E098" w14:textId="77777777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4FA6C" w14:textId="77777777"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7CB69" w14:textId="77777777"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3749A" w14:textId="77777777"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D22A5" w14:textId="77777777"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49091A" w14:paraId="2116F7B4" w14:textId="77777777" w:rsidTr="00116F51">
        <w:trPr>
          <w:trHeight w:hRule="exact" w:val="1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2FA18" w14:textId="77777777"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11A26" w14:textId="77777777"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4FCD1" w14:textId="77777777"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D609" w14:textId="77777777"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98577" w14:textId="77777777" w:rsidR="006E14AC" w:rsidRPr="0049091A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18F1EE3D" w14:textId="77777777" w:rsidR="006E14AC" w:rsidRPr="0049091A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14:paraId="144D62FE" w14:textId="77777777" w:rsidR="00981D82" w:rsidRPr="0049091A" w:rsidRDefault="00981D82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77DB7307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38D8BBB2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6DA561B8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7CA2C9AC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0C1FD92D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3CDB5968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4601BE40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4BEC846D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4BA12802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0088A97A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15DA4B25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72818928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6E77AA25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7FC7312B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17B635D6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443C05EB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4DBBE488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3C3B1F48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432BD9E2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04528CF2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6DF5CB38" w14:textId="77777777"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14:paraId="0982231A" w14:textId="77777777" w:rsidR="003D1EE9" w:rsidRPr="0049091A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49091A">
        <w:rPr>
          <w:b w:val="0"/>
          <w:color w:val="000000"/>
          <w:sz w:val="28"/>
          <w:szCs w:val="28"/>
        </w:rPr>
        <w:lastRenderedPageBreak/>
        <w:t xml:space="preserve">Приложение </w:t>
      </w:r>
      <w:r w:rsidR="00116F51">
        <w:rPr>
          <w:b w:val="0"/>
          <w:color w:val="000000"/>
          <w:sz w:val="28"/>
          <w:szCs w:val="28"/>
        </w:rPr>
        <w:t>2</w:t>
      </w:r>
    </w:p>
    <w:p w14:paraId="60894461" w14:textId="77777777" w:rsidR="00374236" w:rsidRDefault="003D1EE9" w:rsidP="00747E94">
      <w:pPr>
        <w:pStyle w:val="21"/>
        <w:spacing w:line="295" w:lineRule="exact"/>
        <w:ind w:left="5529" w:right="-1"/>
        <w:rPr>
          <w:color w:val="000000"/>
          <w:sz w:val="28"/>
          <w:szCs w:val="28"/>
        </w:rPr>
      </w:pPr>
      <w:r w:rsidRPr="0049091A">
        <w:rPr>
          <w:rStyle w:val="0pt"/>
          <w:b w:val="0"/>
          <w:sz w:val="28"/>
          <w:szCs w:val="28"/>
        </w:rPr>
        <w:t>к Программе</w:t>
      </w:r>
      <w:r w:rsidR="00497625">
        <w:rPr>
          <w:rStyle w:val="0pt"/>
          <w:b w:val="0"/>
          <w:sz w:val="28"/>
          <w:szCs w:val="28"/>
        </w:rPr>
        <w:t xml:space="preserve"> </w:t>
      </w:r>
      <w:r w:rsidRPr="0049091A">
        <w:rPr>
          <w:color w:val="000000"/>
          <w:sz w:val="28"/>
          <w:szCs w:val="28"/>
        </w:rPr>
        <w:t xml:space="preserve">профилактики </w:t>
      </w:r>
      <w:r w:rsidR="00747E94" w:rsidRPr="0049091A">
        <w:rPr>
          <w:color w:val="000000"/>
          <w:sz w:val="28"/>
          <w:szCs w:val="28"/>
        </w:rPr>
        <w:t>рисков причинения вреда (ущерба) охраняемым законом</w:t>
      </w:r>
      <w:r w:rsidR="00497625">
        <w:rPr>
          <w:color w:val="000000"/>
          <w:sz w:val="28"/>
          <w:szCs w:val="28"/>
        </w:rPr>
        <w:t xml:space="preserve"> </w:t>
      </w:r>
      <w:r w:rsidR="00747E94" w:rsidRPr="0049091A">
        <w:rPr>
          <w:color w:val="000000"/>
          <w:sz w:val="28"/>
          <w:szCs w:val="28"/>
        </w:rPr>
        <w:t>ценностей в области</w:t>
      </w:r>
      <w:r w:rsidR="006E14AC" w:rsidRPr="0049091A">
        <w:rPr>
          <w:color w:val="000000"/>
          <w:sz w:val="28"/>
          <w:szCs w:val="28"/>
        </w:rPr>
        <w:t xml:space="preserve"> муниципального жилищного контроля на территории </w:t>
      </w:r>
    </w:p>
    <w:p w14:paraId="0D113653" w14:textId="77777777" w:rsidR="00747E94" w:rsidRPr="0049091A" w:rsidRDefault="00374236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Усть-Джегктинского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14:paraId="685DD602" w14:textId="77777777"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14:paraId="72E7EBFB" w14:textId="77777777" w:rsidR="00981D82" w:rsidRPr="0049091A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14:paraId="4654F38B" w14:textId="77777777" w:rsidR="00981D82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 xml:space="preserve">План-график </w:t>
      </w:r>
    </w:p>
    <w:p w14:paraId="441002F9" w14:textId="52CF2A56" w:rsidR="003D1EE9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>профилактических</w:t>
      </w:r>
      <w:r w:rsidR="00747E94" w:rsidRPr="0049091A">
        <w:rPr>
          <w:color w:val="000000"/>
          <w:sz w:val="28"/>
          <w:szCs w:val="28"/>
        </w:rPr>
        <w:t xml:space="preserve"> мероприятий на 202</w:t>
      </w:r>
      <w:r w:rsidR="00A82679">
        <w:rPr>
          <w:color w:val="000000"/>
          <w:sz w:val="28"/>
          <w:szCs w:val="28"/>
        </w:rPr>
        <w:t>5</w:t>
      </w:r>
      <w:r w:rsidRPr="0049091A">
        <w:rPr>
          <w:color w:val="000000"/>
          <w:sz w:val="28"/>
          <w:szCs w:val="28"/>
        </w:rPr>
        <w:t xml:space="preserve"> год</w:t>
      </w:r>
    </w:p>
    <w:p w14:paraId="354EDE61" w14:textId="77777777"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49091A" w14:paraId="70A0D43A" w14:textId="77777777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5F380" w14:textId="77777777"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14:paraId="384B3B2F" w14:textId="77777777" w:rsidR="00B720A7" w:rsidRPr="0049091A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5111" w14:textId="77777777"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14:paraId="2774CE99" w14:textId="77777777"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79C1" w14:textId="77777777"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14:paraId="2A19C778" w14:textId="77777777"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5FEB7" w14:textId="77777777"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14:paraId="13098E32" w14:textId="77777777"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49091A" w14:paraId="14038044" w14:textId="77777777" w:rsidTr="001403C0">
        <w:trPr>
          <w:jc w:val="center"/>
        </w:trPr>
        <w:tc>
          <w:tcPr>
            <w:tcW w:w="551" w:type="dxa"/>
            <w:vAlign w:val="center"/>
          </w:tcPr>
          <w:p w14:paraId="64FA9A85" w14:textId="77777777" w:rsidR="00B720A7" w:rsidRPr="0049091A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D06DE6B" w14:textId="77777777"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8FA39D" w14:textId="77777777"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14:paraId="20847183" w14:textId="77777777" w:rsidR="0059600A" w:rsidRPr="0049091A" w:rsidRDefault="008B6A8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14:paraId="520B8E0A" w14:textId="77777777" w:rsidTr="001403C0">
        <w:trPr>
          <w:jc w:val="center"/>
        </w:trPr>
        <w:tc>
          <w:tcPr>
            <w:tcW w:w="551" w:type="dxa"/>
            <w:vAlign w:val="center"/>
          </w:tcPr>
          <w:p w14:paraId="655C63BA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46ACB29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0AFA6" w14:textId="77777777" w:rsidR="001D1EC1" w:rsidRPr="0049091A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14:paraId="255F3F49" w14:textId="77777777"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14:paraId="5F0F8406" w14:textId="77777777" w:rsidTr="001403C0">
        <w:trPr>
          <w:jc w:val="center"/>
        </w:trPr>
        <w:tc>
          <w:tcPr>
            <w:tcW w:w="551" w:type="dxa"/>
            <w:vAlign w:val="center"/>
          </w:tcPr>
          <w:p w14:paraId="2054EA27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4A7AFCF" w14:textId="77777777" w:rsidR="001D1EC1" w:rsidRPr="0049091A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49091A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49091A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1089A4" w14:textId="77777777"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757D32B7" w14:textId="77777777"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14:paraId="31F05BBD" w14:textId="77777777" w:rsidTr="001403C0">
        <w:trPr>
          <w:jc w:val="center"/>
        </w:trPr>
        <w:tc>
          <w:tcPr>
            <w:tcW w:w="551" w:type="dxa"/>
            <w:vAlign w:val="center"/>
          </w:tcPr>
          <w:p w14:paraId="7148C998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06AD03F" w14:textId="77777777" w:rsidR="001D1EC1" w:rsidRPr="0049091A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14:paraId="6CC3B675" w14:textId="77777777" w:rsidR="001D1EC1" w:rsidRPr="0049091A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9091A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14:paraId="2B3BA1D6" w14:textId="77777777" w:rsidR="001D1EC1" w:rsidRPr="0049091A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BC67FC" w14:textId="77777777"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3BEDEED6" w14:textId="77777777"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14:paraId="27F3BF23" w14:textId="77777777" w:rsidTr="001403C0">
        <w:trPr>
          <w:jc w:val="center"/>
        </w:trPr>
        <w:tc>
          <w:tcPr>
            <w:tcW w:w="551" w:type="dxa"/>
            <w:vAlign w:val="center"/>
          </w:tcPr>
          <w:p w14:paraId="6CFC2CE3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152E865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Информирование юридических лиц и индивидуальных предпринимателей по вопросам соблюдения обязательных </w:t>
            </w: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A1BC6" w14:textId="77777777"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14:paraId="0CF82D6F" w14:textId="77777777"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14:paraId="51C40E36" w14:textId="77777777" w:rsidTr="001403C0">
        <w:trPr>
          <w:jc w:val="center"/>
        </w:trPr>
        <w:tc>
          <w:tcPr>
            <w:tcW w:w="551" w:type="dxa"/>
            <w:vAlign w:val="center"/>
          </w:tcPr>
          <w:p w14:paraId="4CF863F3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01F50FE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7319CE" w14:textId="77777777" w:rsidR="001D1EC1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14:paraId="66B1E5A6" w14:textId="77777777"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</w:t>
            </w:r>
            <w:r w:rsidR="002A7E5E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14:paraId="0384227A" w14:textId="77777777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14:paraId="6961FF96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F9712C1" w14:textId="77777777"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осударственного контроля(</w:t>
            </w:r>
            <w:r w:rsidRPr="0049091A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)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75A38" w14:textId="77777777"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14:paraId="420CE398" w14:textId="77777777"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14:paraId="1909930A" w14:textId="77777777" w:rsidTr="001403C0">
        <w:trPr>
          <w:jc w:val="center"/>
        </w:trPr>
        <w:tc>
          <w:tcPr>
            <w:tcW w:w="551" w:type="dxa"/>
            <w:vAlign w:val="center"/>
          </w:tcPr>
          <w:p w14:paraId="7F2B5724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CBB0274" w14:textId="77777777"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9F813" w14:textId="77777777"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14:paraId="2F8EEC3C" w14:textId="77777777" w:rsidR="001D1EC1" w:rsidRPr="0049091A" w:rsidRDefault="00497625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14:paraId="0C3D3FA9" w14:textId="77777777" w:rsidTr="005A4A63">
        <w:trPr>
          <w:trHeight w:val="2041"/>
          <w:jc w:val="center"/>
        </w:trPr>
        <w:tc>
          <w:tcPr>
            <w:tcW w:w="551" w:type="dxa"/>
            <w:vAlign w:val="center"/>
          </w:tcPr>
          <w:p w14:paraId="1F5AA6EC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3C27FBA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</w:t>
            </w:r>
            <w:r w:rsidR="005A4A63" w:rsidRPr="0049091A">
              <w:rPr>
                <w:b w:val="0"/>
                <w:color w:val="000000"/>
                <w:sz w:val="28"/>
                <w:szCs w:val="28"/>
              </w:rPr>
              <w:t xml:space="preserve"> контроля»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AAF42A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В срок до 15 числа месяца, следующего за отчетным периодом</w:t>
            </w:r>
          </w:p>
        </w:tc>
        <w:tc>
          <w:tcPr>
            <w:tcW w:w="2410" w:type="dxa"/>
            <w:vAlign w:val="center"/>
          </w:tcPr>
          <w:p w14:paraId="4465B0D2" w14:textId="77777777"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14:paraId="2CE4A984" w14:textId="77777777" w:rsidTr="001403C0">
        <w:trPr>
          <w:jc w:val="center"/>
        </w:trPr>
        <w:tc>
          <w:tcPr>
            <w:tcW w:w="551" w:type="dxa"/>
            <w:vAlign w:val="center"/>
          </w:tcPr>
          <w:p w14:paraId="24BFE1EE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04B2F64" w14:textId="77777777" w:rsidR="001D1EC1" w:rsidRPr="0049091A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в ГАС «Управление» и на официальном сайте </w:t>
            </w:r>
            <w:r w:rsidR="0059600A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65F78F" w14:textId="77777777"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14:paraId="55D6CF89" w14:textId="77777777" w:rsidR="001D1EC1" w:rsidRPr="0049091A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850298" w:rsidRPr="0049091A" w14:paraId="4F99E432" w14:textId="77777777" w:rsidTr="001403C0">
        <w:trPr>
          <w:jc w:val="center"/>
        </w:trPr>
        <w:tc>
          <w:tcPr>
            <w:tcW w:w="551" w:type="dxa"/>
            <w:vAlign w:val="center"/>
          </w:tcPr>
          <w:p w14:paraId="5B47F243" w14:textId="77777777" w:rsidR="00850298" w:rsidRPr="0049091A" w:rsidRDefault="002438E1" w:rsidP="002479F0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</w:t>
            </w:r>
            <w:r w:rsidR="002479F0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225CEDA" w14:textId="77777777"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Нематериальное поощрение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D6B38" w14:textId="77777777"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14:paraId="79871E14" w14:textId="77777777" w:rsidR="00850298" w:rsidRPr="0049091A" w:rsidRDefault="002A7E5E" w:rsidP="0059600A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Заместитель главы</w:t>
            </w:r>
          </w:p>
        </w:tc>
      </w:tr>
      <w:tr w:rsidR="00850298" w:rsidRPr="0049091A" w14:paraId="4160C26D" w14:textId="77777777" w:rsidTr="001403C0">
        <w:trPr>
          <w:jc w:val="center"/>
        </w:trPr>
        <w:tc>
          <w:tcPr>
            <w:tcW w:w="551" w:type="dxa"/>
            <w:vAlign w:val="center"/>
          </w:tcPr>
          <w:p w14:paraId="5DD4209D" w14:textId="77777777" w:rsidR="00850298" w:rsidRPr="0049091A" w:rsidRDefault="002479F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DF407B2" w14:textId="77777777"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Само</w:t>
            </w:r>
            <w:r w:rsidR="00497625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9091A">
              <w:rPr>
                <w:b w:val="0"/>
                <w:color w:val="000000"/>
                <w:sz w:val="28"/>
                <w:szCs w:val="28"/>
              </w:rPr>
              <w:t>обследование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D7F748" w14:textId="77777777"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14:paraId="493640CD" w14:textId="77777777" w:rsidR="00850298" w:rsidRPr="0049091A" w:rsidRDefault="0059600A" w:rsidP="002438E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Объекты контроля</w:t>
            </w:r>
          </w:p>
        </w:tc>
      </w:tr>
    </w:tbl>
    <w:p w14:paraId="380FB427" w14:textId="77777777" w:rsidR="003D1EE9" w:rsidRPr="0049091A" w:rsidRDefault="003D1EE9" w:rsidP="000768E3">
      <w:pPr>
        <w:rPr>
          <w:rFonts w:ascii="Times New Roman" w:hAnsi="Times New Roman" w:cs="Times New Roman"/>
          <w:sz w:val="28"/>
          <w:szCs w:val="28"/>
        </w:rPr>
      </w:pPr>
    </w:p>
    <w:sectPr w:rsidR="003D1EE9" w:rsidRPr="0049091A" w:rsidSect="0049091A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EA45" w14:textId="77777777" w:rsidR="00D63AFF" w:rsidRDefault="00D63AFF" w:rsidP="003D1EE9">
      <w:pPr>
        <w:spacing w:after="0" w:line="240" w:lineRule="auto"/>
      </w:pPr>
      <w:r>
        <w:separator/>
      </w:r>
    </w:p>
  </w:endnote>
  <w:endnote w:type="continuationSeparator" w:id="0">
    <w:p w14:paraId="7AAF30F3" w14:textId="77777777" w:rsidR="00D63AFF" w:rsidRDefault="00D63AFF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0344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13D1BA" w14:textId="77777777" w:rsidR="0059600A" w:rsidRPr="001C0FFD" w:rsidRDefault="00B849D6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D72421">
          <w:rPr>
            <w:rFonts w:ascii="Times New Roman" w:hAnsi="Times New Roman" w:cs="Times New Roman"/>
            <w:noProof/>
          </w:rPr>
          <w:t>1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6C2E" w14:textId="77777777" w:rsidR="00D63AFF" w:rsidRDefault="00D63AFF" w:rsidP="003D1EE9">
      <w:pPr>
        <w:spacing w:after="0" w:line="240" w:lineRule="auto"/>
      </w:pPr>
      <w:r>
        <w:separator/>
      </w:r>
    </w:p>
  </w:footnote>
  <w:footnote w:type="continuationSeparator" w:id="0">
    <w:p w14:paraId="4C2200E7" w14:textId="77777777" w:rsidR="00D63AFF" w:rsidRDefault="00D63AFF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5356863">
    <w:abstractNumId w:val="9"/>
  </w:num>
  <w:num w:numId="2" w16cid:durableId="554783621">
    <w:abstractNumId w:val="6"/>
  </w:num>
  <w:num w:numId="3" w16cid:durableId="1356927418">
    <w:abstractNumId w:val="5"/>
  </w:num>
  <w:num w:numId="4" w16cid:durableId="55249611">
    <w:abstractNumId w:val="2"/>
  </w:num>
  <w:num w:numId="5" w16cid:durableId="212281005">
    <w:abstractNumId w:val="3"/>
  </w:num>
  <w:num w:numId="6" w16cid:durableId="835607092">
    <w:abstractNumId w:val="0"/>
  </w:num>
  <w:num w:numId="7" w16cid:durableId="1109087280">
    <w:abstractNumId w:val="8"/>
  </w:num>
  <w:num w:numId="8" w16cid:durableId="1948003930">
    <w:abstractNumId w:val="10"/>
  </w:num>
  <w:num w:numId="9" w16cid:durableId="1860853417">
    <w:abstractNumId w:val="1"/>
  </w:num>
  <w:num w:numId="10" w16cid:durableId="1972976211">
    <w:abstractNumId w:val="4"/>
  </w:num>
  <w:num w:numId="11" w16cid:durableId="1163427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03"/>
    <w:rsid w:val="000125EC"/>
    <w:rsid w:val="0001666C"/>
    <w:rsid w:val="0002135E"/>
    <w:rsid w:val="00074F7E"/>
    <w:rsid w:val="000768E3"/>
    <w:rsid w:val="000921B1"/>
    <w:rsid w:val="000A23D1"/>
    <w:rsid w:val="000A2D4C"/>
    <w:rsid w:val="000A68F4"/>
    <w:rsid w:val="000D2EF2"/>
    <w:rsid w:val="000E70BD"/>
    <w:rsid w:val="00116F51"/>
    <w:rsid w:val="00122BC8"/>
    <w:rsid w:val="001311FD"/>
    <w:rsid w:val="001403C0"/>
    <w:rsid w:val="00146F46"/>
    <w:rsid w:val="001678F3"/>
    <w:rsid w:val="001845DC"/>
    <w:rsid w:val="001A5508"/>
    <w:rsid w:val="001A6A2C"/>
    <w:rsid w:val="001C0FFD"/>
    <w:rsid w:val="001D1EC1"/>
    <w:rsid w:val="001E4DF3"/>
    <w:rsid w:val="001F023D"/>
    <w:rsid w:val="001F6647"/>
    <w:rsid w:val="002021CF"/>
    <w:rsid w:val="00216838"/>
    <w:rsid w:val="002243AD"/>
    <w:rsid w:val="00240E0E"/>
    <w:rsid w:val="00242C83"/>
    <w:rsid w:val="002438E1"/>
    <w:rsid w:val="002479F0"/>
    <w:rsid w:val="00260B78"/>
    <w:rsid w:val="00263FD8"/>
    <w:rsid w:val="0026454C"/>
    <w:rsid w:val="00271261"/>
    <w:rsid w:val="0028098B"/>
    <w:rsid w:val="002A7E5E"/>
    <w:rsid w:val="002B58C8"/>
    <w:rsid w:val="002B5F57"/>
    <w:rsid w:val="003144EA"/>
    <w:rsid w:val="003262C9"/>
    <w:rsid w:val="00327E40"/>
    <w:rsid w:val="0034259E"/>
    <w:rsid w:val="0035542D"/>
    <w:rsid w:val="00357218"/>
    <w:rsid w:val="00366144"/>
    <w:rsid w:val="00373312"/>
    <w:rsid w:val="00374236"/>
    <w:rsid w:val="00376CC9"/>
    <w:rsid w:val="00381E1F"/>
    <w:rsid w:val="003A32AD"/>
    <w:rsid w:val="003C25DA"/>
    <w:rsid w:val="003D1EE9"/>
    <w:rsid w:val="003D5650"/>
    <w:rsid w:val="003E1105"/>
    <w:rsid w:val="003F39A1"/>
    <w:rsid w:val="004003B3"/>
    <w:rsid w:val="00406293"/>
    <w:rsid w:val="00407E8A"/>
    <w:rsid w:val="00433A04"/>
    <w:rsid w:val="004451E0"/>
    <w:rsid w:val="00460D08"/>
    <w:rsid w:val="0047539A"/>
    <w:rsid w:val="004841B5"/>
    <w:rsid w:val="0049091A"/>
    <w:rsid w:val="004957DA"/>
    <w:rsid w:val="004959B2"/>
    <w:rsid w:val="00497625"/>
    <w:rsid w:val="004E2BFF"/>
    <w:rsid w:val="00506F1A"/>
    <w:rsid w:val="00514843"/>
    <w:rsid w:val="00521D0F"/>
    <w:rsid w:val="00530795"/>
    <w:rsid w:val="00553A43"/>
    <w:rsid w:val="00560D58"/>
    <w:rsid w:val="00565697"/>
    <w:rsid w:val="00566768"/>
    <w:rsid w:val="00572D17"/>
    <w:rsid w:val="00584944"/>
    <w:rsid w:val="0059600A"/>
    <w:rsid w:val="005A4A63"/>
    <w:rsid w:val="005B02A5"/>
    <w:rsid w:val="005B0F2D"/>
    <w:rsid w:val="005D383A"/>
    <w:rsid w:val="005D7EB0"/>
    <w:rsid w:val="005F5792"/>
    <w:rsid w:val="00603C76"/>
    <w:rsid w:val="00622BB9"/>
    <w:rsid w:val="0065539C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210BA"/>
    <w:rsid w:val="00731D17"/>
    <w:rsid w:val="00734F50"/>
    <w:rsid w:val="00747E94"/>
    <w:rsid w:val="00750D79"/>
    <w:rsid w:val="0075737F"/>
    <w:rsid w:val="00761B14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1FBC"/>
    <w:rsid w:val="00852794"/>
    <w:rsid w:val="00853EA5"/>
    <w:rsid w:val="00861E66"/>
    <w:rsid w:val="00873519"/>
    <w:rsid w:val="008B4194"/>
    <w:rsid w:val="008B6A83"/>
    <w:rsid w:val="008C68D4"/>
    <w:rsid w:val="008D3304"/>
    <w:rsid w:val="008F1319"/>
    <w:rsid w:val="009034E3"/>
    <w:rsid w:val="00904B11"/>
    <w:rsid w:val="00922598"/>
    <w:rsid w:val="009411BE"/>
    <w:rsid w:val="00961B42"/>
    <w:rsid w:val="0096400C"/>
    <w:rsid w:val="00981D82"/>
    <w:rsid w:val="00996D41"/>
    <w:rsid w:val="009A0D94"/>
    <w:rsid w:val="009B341E"/>
    <w:rsid w:val="009C4039"/>
    <w:rsid w:val="009E0091"/>
    <w:rsid w:val="00A102F5"/>
    <w:rsid w:val="00A23CC3"/>
    <w:rsid w:val="00A27767"/>
    <w:rsid w:val="00A33FF5"/>
    <w:rsid w:val="00A348CC"/>
    <w:rsid w:val="00A55639"/>
    <w:rsid w:val="00A61459"/>
    <w:rsid w:val="00A70EDF"/>
    <w:rsid w:val="00A82679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206E"/>
    <w:rsid w:val="00B84850"/>
    <w:rsid w:val="00B849D6"/>
    <w:rsid w:val="00BB5498"/>
    <w:rsid w:val="00BD0830"/>
    <w:rsid w:val="00BD6576"/>
    <w:rsid w:val="00C0688B"/>
    <w:rsid w:val="00C115F7"/>
    <w:rsid w:val="00C26D37"/>
    <w:rsid w:val="00C46111"/>
    <w:rsid w:val="00C8240A"/>
    <w:rsid w:val="00C90247"/>
    <w:rsid w:val="00CA09B3"/>
    <w:rsid w:val="00CC2E4D"/>
    <w:rsid w:val="00CD1F3C"/>
    <w:rsid w:val="00CF2089"/>
    <w:rsid w:val="00CF323F"/>
    <w:rsid w:val="00D02BCC"/>
    <w:rsid w:val="00D3006D"/>
    <w:rsid w:val="00D32F60"/>
    <w:rsid w:val="00D431B7"/>
    <w:rsid w:val="00D51AA9"/>
    <w:rsid w:val="00D5558A"/>
    <w:rsid w:val="00D568F5"/>
    <w:rsid w:val="00D63AFF"/>
    <w:rsid w:val="00D677A3"/>
    <w:rsid w:val="00D72421"/>
    <w:rsid w:val="00D76579"/>
    <w:rsid w:val="00D9019E"/>
    <w:rsid w:val="00D96073"/>
    <w:rsid w:val="00DA5C33"/>
    <w:rsid w:val="00DA78B8"/>
    <w:rsid w:val="00E24791"/>
    <w:rsid w:val="00E66AB0"/>
    <w:rsid w:val="00E742D6"/>
    <w:rsid w:val="00E7493D"/>
    <w:rsid w:val="00E838D4"/>
    <w:rsid w:val="00E903FE"/>
    <w:rsid w:val="00E97FCB"/>
    <w:rsid w:val="00ED121B"/>
    <w:rsid w:val="00ED2A49"/>
    <w:rsid w:val="00EF370F"/>
    <w:rsid w:val="00F35D45"/>
    <w:rsid w:val="00F43B6A"/>
    <w:rsid w:val="00F44421"/>
    <w:rsid w:val="00F5170F"/>
    <w:rsid w:val="00F7147B"/>
    <w:rsid w:val="00F71717"/>
    <w:rsid w:val="00F76A72"/>
    <w:rsid w:val="00F90262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92509"/>
  <w15:docId w15:val="{005B1C96-702D-471D-8D37-60467F07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4D50-76BD-40AB-83DE-990B54EE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koidan09@outlook.com</cp:lastModifiedBy>
  <cp:revision>12</cp:revision>
  <cp:lastPrinted>2025-01-10T11:57:00Z</cp:lastPrinted>
  <dcterms:created xsi:type="dcterms:W3CDTF">2021-11-18T08:51:00Z</dcterms:created>
  <dcterms:modified xsi:type="dcterms:W3CDTF">2025-01-10T12:02:00Z</dcterms:modified>
</cp:coreProperties>
</file>