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BC" w:rsidRPr="00081F06" w:rsidRDefault="00CC372A" w:rsidP="00FC02BC">
      <w:pPr>
        <w:keepNext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02BC" w:rsidRPr="00081F06" w:rsidRDefault="00FC02BC" w:rsidP="00FC02BC">
      <w:pPr>
        <w:keepNext/>
        <w:jc w:val="center"/>
        <w:outlineLvl w:val="0"/>
        <w:rPr>
          <w:bCs/>
          <w:sz w:val="28"/>
          <w:szCs w:val="28"/>
        </w:rPr>
      </w:pPr>
      <w:r w:rsidRPr="00081F06">
        <w:rPr>
          <w:bCs/>
          <w:sz w:val="28"/>
          <w:szCs w:val="28"/>
        </w:rPr>
        <w:t xml:space="preserve">РОССИЙСКАЯ  ФЕДЕРАЦИЯ       </w:t>
      </w:r>
      <w:r w:rsidRPr="00081F06">
        <w:rPr>
          <w:sz w:val="28"/>
          <w:szCs w:val="28"/>
        </w:rPr>
        <w:t xml:space="preserve">                 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>КАРАЧАЕВО-ЧЕРКЕССКАЯ   РЕСПУБЛИКА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 xml:space="preserve">       </w:t>
      </w:r>
      <w:r w:rsidR="00E65855">
        <w:rPr>
          <w:sz w:val="28"/>
          <w:szCs w:val="28"/>
        </w:rPr>
        <w:t xml:space="preserve">   УСТЬ-ДЖЕГУТИНСКИЙ  МУНИЦИПАЛЬНЫЙ</w:t>
      </w:r>
      <w:r w:rsidRPr="00081F06">
        <w:rPr>
          <w:sz w:val="28"/>
          <w:szCs w:val="28"/>
        </w:rPr>
        <w:t xml:space="preserve"> РАЙОН</w:t>
      </w:r>
    </w:p>
    <w:p w:rsidR="00FC02BC" w:rsidRDefault="00E65855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КОЙДАНСКОГО СЕЛЬСКОГО ПОСЕЛЕНИЯ</w:t>
      </w:r>
    </w:p>
    <w:p w:rsidR="00E65855" w:rsidRPr="00FC02BC" w:rsidRDefault="00E65855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2BC">
        <w:rPr>
          <w:b/>
          <w:bCs/>
          <w:sz w:val="28"/>
          <w:szCs w:val="28"/>
        </w:rPr>
        <w:t>ПОСТАНОВЛЕНИЕ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2BC" w:rsidRDefault="00CC372A" w:rsidP="00CC37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1794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081F06">
        <w:rPr>
          <w:sz w:val="28"/>
          <w:szCs w:val="28"/>
        </w:rPr>
        <w:t>2019</w:t>
      </w:r>
      <w:r w:rsidR="00FC02BC" w:rsidRPr="00FC02BC">
        <w:rPr>
          <w:sz w:val="28"/>
          <w:szCs w:val="28"/>
        </w:rPr>
        <w:t xml:space="preserve">             </w:t>
      </w:r>
      <w:r w:rsidR="00B17945">
        <w:rPr>
          <w:sz w:val="28"/>
          <w:szCs w:val="28"/>
        </w:rPr>
        <w:t xml:space="preserve">               </w:t>
      </w:r>
      <w:r w:rsidR="00FC02BC" w:rsidRPr="00FC02BC">
        <w:rPr>
          <w:sz w:val="28"/>
          <w:szCs w:val="28"/>
        </w:rPr>
        <w:t xml:space="preserve">       </w:t>
      </w:r>
      <w:r w:rsidR="00284A60">
        <w:rPr>
          <w:sz w:val="28"/>
          <w:szCs w:val="28"/>
        </w:rPr>
        <w:t xml:space="preserve">     </w:t>
      </w:r>
      <w:r w:rsidR="00FC02BC" w:rsidRPr="00FC02BC">
        <w:rPr>
          <w:sz w:val="28"/>
          <w:szCs w:val="28"/>
        </w:rPr>
        <w:t xml:space="preserve"> </w:t>
      </w:r>
      <w:r w:rsidR="00284A60">
        <w:rPr>
          <w:sz w:val="28"/>
          <w:szCs w:val="28"/>
        </w:rPr>
        <w:t>с.Койдан</w:t>
      </w:r>
      <w:r w:rsidR="00FC02BC" w:rsidRPr="00FC02BC">
        <w:rPr>
          <w:sz w:val="28"/>
          <w:szCs w:val="28"/>
        </w:rPr>
        <w:t xml:space="preserve">                               №</w:t>
      </w:r>
      <w:r w:rsidR="00B17945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CC372A" w:rsidRDefault="00CC372A" w:rsidP="00CC37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>«Об утверждении Порядка получения муниципальными служащими</w:t>
      </w:r>
      <w:r w:rsidRPr="00FC02BC">
        <w:rPr>
          <w:sz w:val="20"/>
          <w:szCs w:val="20"/>
        </w:rPr>
        <w:t xml:space="preserve"> </w:t>
      </w:r>
      <w:r w:rsidR="00284A60" w:rsidRPr="00284A60">
        <w:rPr>
          <w:b/>
          <w:sz w:val="28"/>
          <w:szCs w:val="28"/>
        </w:rPr>
        <w:t>Койданского</w:t>
      </w:r>
      <w:r w:rsidR="00284A60">
        <w:rPr>
          <w:sz w:val="20"/>
          <w:szCs w:val="20"/>
        </w:rPr>
        <w:t xml:space="preserve">  </w:t>
      </w:r>
      <w:r w:rsidR="00284A60" w:rsidRPr="00284A60">
        <w:rPr>
          <w:b/>
          <w:sz w:val="28"/>
          <w:szCs w:val="28"/>
        </w:rPr>
        <w:t>сельского поселения</w:t>
      </w:r>
      <w:r w:rsidRPr="00FC02BC">
        <w:rPr>
          <w:b/>
          <w:sz w:val="28"/>
          <w:szCs w:val="28"/>
        </w:rPr>
        <w:t xml:space="preserve">, разрешения представителя </w:t>
      </w:r>
      <w:r w:rsidRPr="00081F06">
        <w:rPr>
          <w:b/>
          <w:sz w:val="28"/>
          <w:szCs w:val="28"/>
        </w:rPr>
        <w:t>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>(работодателя</w:t>
      </w:r>
      <w:r w:rsidR="00081F06" w:rsidRPr="008E26C9">
        <w:rPr>
          <w:bCs/>
          <w:color w:val="1A171B"/>
          <w:sz w:val="28"/>
          <w:szCs w:val="28"/>
        </w:rPr>
        <w:t xml:space="preserve">) </w:t>
      </w:r>
      <w:r w:rsidRPr="00FC02BC">
        <w:rPr>
          <w:b/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</w:t>
      </w:r>
      <w:r w:rsidRPr="008C4B57">
        <w:rPr>
          <w:b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управления».</w:t>
      </w:r>
    </w:p>
    <w:p w:rsidR="007868F3" w:rsidRDefault="007868F3" w:rsidP="009D12A9">
      <w:pPr>
        <w:pStyle w:val="a3"/>
        <w:jc w:val="both"/>
        <w:rPr>
          <w:b/>
          <w:sz w:val="28"/>
          <w:szCs w:val="28"/>
        </w:rPr>
      </w:pPr>
    </w:p>
    <w:p w:rsidR="009D12A9" w:rsidRPr="00094547" w:rsidRDefault="009D12A9" w:rsidP="009D12A9">
      <w:pPr>
        <w:pStyle w:val="ConsPlusNormal"/>
        <w:jc w:val="both"/>
        <w:rPr>
          <w:rFonts w:ascii="Times New Roman" w:hAnsi="Times New Roman" w:cs="Times New Roman"/>
        </w:rPr>
      </w:pPr>
    </w:p>
    <w:p w:rsidR="00094547" w:rsidRDefault="009D12A9" w:rsidP="0009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</w:t>
      </w:r>
      <w:r w:rsidR="00C7715C" w:rsidRPr="00094547">
        <w:rPr>
          <w:rFonts w:ascii="Times New Roman" w:hAnsi="Times New Roman" w:cs="Times New Roman"/>
          <w:sz w:val="28"/>
          <w:szCs w:val="28"/>
        </w:rPr>
        <w:t xml:space="preserve"> Федерации", Ф</w:t>
      </w:r>
      <w:r w:rsidRPr="00094547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г. </w:t>
      </w:r>
      <w:hyperlink r:id="rId9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AD3402" w:rsidRPr="0009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8" w:rsidRDefault="00787BF0" w:rsidP="00F27E14">
      <w:pPr>
        <w:jc w:val="both"/>
        <w:rPr>
          <w:b/>
          <w:sz w:val="28"/>
        </w:rPr>
      </w:pPr>
      <w:r w:rsidRPr="00094547">
        <w:rPr>
          <w:b/>
          <w:sz w:val="28"/>
        </w:rPr>
        <w:t>ПОСТАНОВЛЯЮ:</w:t>
      </w:r>
    </w:p>
    <w:p w:rsidR="00094547" w:rsidRPr="00094547" w:rsidRDefault="00094547" w:rsidP="00F27E14">
      <w:pPr>
        <w:jc w:val="both"/>
        <w:rPr>
          <w:b/>
          <w:sz w:val="28"/>
        </w:rPr>
      </w:pPr>
    </w:p>
    <w:p w:rsidR="00094547" w:rsidRPr="003E3CC2" w:rsidRDefault="009B4A4E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 w:rsidRPr="00094547">
        <w:rPr>
          <w:sz w:val="28"/>
          <w:szCs w:val="28"/>
        </w:rPr>
        <w:t xml:space="preserve">Утвердить </w:t>
      </w:r>
      <w:r w:rsidR="003E3CC2">
        <w:rPr>
          <w:sz w:val="28"/>
          <w:szCs w:val="28"/>
        </w:rPr>
        <w:t>прилагаемый</w:t>
      </w:r>
      <w:r w:rsidR="00094547">
        <w:rPr>
          <w:sz w:val="28"/>
          <w:szCs w:val="28"/>
        </w:rPr>
        <w:t xml:space="preserve"> </w:t>
      </w:r>
      <w:r w:rsidR="003E3CC2">
        <w:rPr>
          <w:sz w:val="28"/>
          <w:szCs w:val="28"/>
        </w:rPr>
        <w:t xml:space="preserve">Порядок </w:t>
      </w:r>
      <w:r w:rsidR="003E3CC2" w:rsidRPr="003E3CC2">
        <w:rPr>
          <w:sz w:val="28"/>
          <w:szCs w:val="28"/>
        </w:rPr>
        <w:t xml:space="preserve">получения муниципальными служащими </w:t>
      </w:r>
      <w:r w:rsidR="00284A60">
        <w:rPr>
          <w:sz w:val="28"/>
          <w:szCs w:val="28"/>
        </w:rPr>
        <w:t xml:space="preserve">Койданского сельского поселения </w:t>
      </w:r>
      <w:r w:rsidR="003E3CC2" w:rsidRPr="003E3CC2">
        <w:rPr>
          <w:sz w:val="28"/>
          <w:szCs w:val="28"/>
        </w:rPr>
        <w:t>разрешения представителя нанимателя</w:t>
      </w:r>
      <w:r w:rsidR="00081F06">
        <w:rPr>
          <w:sz w:val="28"/>
          <w:szCs w:val="28"/>
        </w:rPr>
        <w:t xml:space="preserve"> </w:t>
      </w:r>
      <w:r w:rsidR="00081F06" w:rsidRPr="008E26C9">
        <w:rPr>
          <w:bCs/>
          <w:color w:val="1A171B"/>
          <w:sz w:val="28"/>
          <w:szCs w:val="28"/>
        </w:rPr>
        <w:t xml:space="preserve">(работодателя) </w:t>
      </w:r>
      <w:r w:rsidR="003E3CC2" w:rsidRPr="003E3CC2">
        <w:rPr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 </w:t>
      </w:r>
    </w:p>
    <w:p w:rsidR="00267735" w:rsidRDefault="00304CBD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094547" w:rsidRPr="00094547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установленном законом порядке</w:t>
      </w:r>
      <w:r w:rsidR="00267735">
        <w:rPr>
          <w:sz w:val="28"/>
          <w:szCs w:val="28"/>
        </w:rPr>
        <w:t>.</w:t>
      </w:r>
    </w:p>
    <w:p w:rsidR="00094547" w:rsidRPr="00094547" w:rsidRDefault="00267735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094547">
        <w:rPr>
          <w:sz w:val="28"/>
          <w:szCs w:val="28"/>
        </w:rPr>
        <w:t xml:space="preserve">настоящее постановление </w:t>
      </w:r>
      <w:r w:rsidR="00094547" w:rsidRPr="00094547">
        <w:rPr>
          <w:sz w:val="28"/>
          <w:szCs w:val="28"/>
        </w:rPr>
        <w:t xml:space="preserve">на официальном сайте администрации </w:t>
      </w:r>
      <w:r w:rsidR="00304CBD">
        <w:rPr>
          <w:sz w:val="28"/>
          <w:szCs w:val="28"/>
        </w:rPr>
        <w:t xml:space="preserve">Койданского сельского поселения </w:t>
      </w:r>
      <w:r w:rsidR="00094547" w:rsidRPr="00304CBD">
        <w:rPr>
          <w:color w:val="0070C0"/>
          <w:sz w:val="28"/>
          <w:szCs w:val="28"/>
          <w:u w:val="single"/>
          <w:lang w:val="en-US"/>
        </w:rPr>
        <w:t>www</w:t>
      </w:r>
      <w:r w:rsidR="00094547" w:rsidRPr="00304CBD">
        <w:rPr>
          <w:color w:val="0070C0"/>
          <w:sz w:val="28"/>
          <w:szCs w:val="28"/>
          <w:u w:val="single"/>
        </w:rPr>
        <w:t>.</w:t>
      </w:r>
      <w:r w:rsidR="00304CBD" w:rsidRPr="00304CBD">
        <w:rPr>
          <w:color w:val="0070C0"/>
          <w:sz w:val="28"/>
          <w:szCs w:val="28"/>
          <w:u w:val="single"/>
          <w:lang w:val="en-US"/>
        </w:rPr>
        <w:t>koydan</w:t>
      </w:r>
      <w:r w:rsidR="00094547" w:rsidRPr="00304CBD">
        <w:rPr>
          <w:color w:val="0070C0"/>
          <w:sz w:val="28"/>
          <w:szCs w:val="28"/>
          <w:u w:val="single"/>
        </w:rPr>
        <w:t>.</w:t>
      </w:r>
      <w:r w:rsidR="00094547" w:rsidRPr="00304CBD">
        <w:rPr>
          <w:color w:val="0070C0"/>
          <w:sz w:val="28"/>
          <w:szCs w:val="28"/>
          <w:u w:val="single"/>
          <w:lang w:val="en-US"/>
        </w:rPr>
        <w:t>ru</w:t>
      </w:r>
      <w:r w:rsidR="00094547" w:rsidRPr="00304CBD">
        <w:rPr>
          <w:color w:val="0070C0"/>
          <w:sz w:val="28"/>
          <w:szCs w:val="28"/>
          <w:u w:val="single"/>
        </w:rPr>
        <w:t>.</w:t>
      </w:r>
    </w:p>
    <w:p w:rsidR="00094547" w:rsidRPr="00094547" w:rsidRDefault="00094547" w:rsidP="00B1794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67735">
        <w:rPr>
          <w:color w:val="000000"/>
          <w:sz w:val="28"/>
          <w:szCs w:val="28"/>
        </w:rPr>
        <w:t xml:space="preserve">официального </w:t>
      </w:r>
      <w:r w:rsidR="00304CBD">
        <w:rPr>
          <w:color w:val="000000"/>
          <w:sz w:val="28"/>
          <w:szCs w:val="28"/>
        </w:rPr>
        <w:t>обнародования</w:t>
      </w:r>
      <w:r w:rsidR="00267735">
        <w:rPr>
          <w:color w:val="000000"/>
          <w:sz w:val="28"/>
          <w:szCs w:val="28"/>
        </w:rPr>
        <w:t>.</w:t>
      </w:r>
    </w:p>
    <w:p w:rsidR="00F27E14" w:rsidRPr="002E00EE" w:rsidRDefault="00F27E14" w:rsidP="002E00E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304CBD">
        <w:rPr>
          <w:color w:val="000000"/>
          <w:sz w:val="28"/>
          <w:szCs w:val="28"/>
        </w:rPr>
        <w:t>оставляю за собой.</w:t>
      </w:r>
    </w:p>
    <w:p w:rsidR="00E9137B" w:rsidRPr="00094547" w:rsidRDefault="00E9137B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536A2C" w:rsidRDefault="00304CBD" w:rsidP="00304CBD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И.о.Главы администрации</w:t>
      </w:r>
    </w:p>
    <w:p w:rsidR="00304CBD" w:rsidRDefault="00304CBD" w:rsidP="00304CBD">
      <w:pPr>
        <w:tabs>
          <w:tab w:val="left" w:pos="6615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Койданского сельского поселения</w:t>
      </w:r>
      <w:r>
        <w:rPr>
          <w:b/>
          <w:color w:val="000000"/>
          <w:spacing w:val="-2"/>
          <w:sz w:val="28"/>
          <w:szCs w:val="28"/>
        </w:rPr>
        <w:tab/>
      </w:r>
      <w:r w:rsidR="002E00EE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Р.А.Боташев</w:t>
      </w:r>
    </w:p>
    <w:p w:rsidR="00304CBD" w:rsidRDefault="00304CBD" w:rsidP="00304CBD">
      <w:pPr>
        <w:rPr>
          <w:b/>
          <w:color w:val="000000"/>
          <w:spacing w:val="-2"/>
          <w:sz w:val="28"/>
          <w:szCs w:val="28"/>
        </w:rPr>
      </w:pPr>
    </w:p>
    <w:p w:rsidR="00536A2C" w:rsidRDefault="004C02C2" w:rsidP="00536A2C">
      <w:pPr>
        <w:jc w:val="righ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4C02C2" w:rsidRDefault="004C02C2" w:rsidP="00536A2C">
      <w:pPr>
        <w:jc w:val="right"/>
        <w:rPr>
          <w:b/>
          <w:color w:val="000000"/>
          <w:spacing w:val="-2"/>
          <w:sz w:val="28"/>
          <w:szCs w:val="28"/>
        </w:rPr>
      </w:pPr>
    </w:p>
    <w:p w:rsidR="004C02C2" w:rsidRDefault="004C02C2" w:rsidP="00536A2C">
      <w:pPr>
        <w:jc w:val="right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</w:p>
    <w:p w:rsidR="004C02C2" w:rsidRDefault="004C02C2" w:rsidP="00536A2C">
      <w:pPr>
        <w:jc w:val="right"/>
        <w:rPr>
          <w:b/>
          <w:color w:val="000000"/>
          <w:spacing w:val="-2"/>
          <w:sz w:val="28"/>
          <w:szCs w:val="28"/>
        </w:rPr>
      </w:pPr>
    </w:p>
    <w:p w:rsidR="004C02C2" w:rsidRDefault="004C02C2" w:rsidP="00536A2C">
      <w:pPr>
        <w:jc w:val="right"/>
        <w:rPr>
          <w:b/>
          <w:color w:val="000000"/>
          <w:spacing w:val="-2"/>
          <w:sz w:val="28"/>
          <w:szCs w:val="28"/>
        </w:rPr>
      </w:pPr>
    </w:p>
    <w:p w:rsidR="004C02C2" w:rsidRDefault="004C02C2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081F06" w:rsidRDefault="00081F06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</w:pPr>
    </w:p>
    <w:p w:rsidR="00FB6CA0" w:rsidRPr="00713B49" w:rsidRDefault="006875BD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 xml:space="preserve">Приложение </w:t>
      </w:r>
    </w:p>
    <w:p w:rsidR="00713B49" w:rsidRDefault="00F25E8F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>к П</w:t>
      </w:r>
      <w:r w:rsidR="006875BD" w:rsidRPr="00713B49">
        <w:rPr>
          <w:sz w:val="28"/>
          <w:szCs w:val="28"/>
        </w:rPr>
        <w:t xml:space="preserve">остановлению администрации </w:t>
      </w:r>
    </w:p>
    <w:p w:rsidR="007B5A9C" w:rsidRPr="00713B49" w:rsidRDefault="00713B49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CBD">
        <w:rPr>
          <w:sz w:val="28"/>
          <w:szCs w:val="28"/>
        </w:rPr>
        <w:t>Койданского сельского поселения</w:t>
      </w:r>
    </w:p>
    <w:p w:rsidR="009B4A4E" w:rsidRDefault="006875BD" w:rsidP="00CC372A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3B49">
        <w:rPr>
          <w:rFonts w:ascii="Times New Roman" w:hAnsi="Times New Roman" w:cs="Times New Roman"/>
          <w:sz w:val="28"/>
          <w:szCs w:val="28"/>
        </w:rPr>
        <w:t xml:space="preserve">от </w:t>
      </w:r>
      <w:r w:rsidR="00CC372A">
        <w:rPr>
          <w:rFonts w:ascii="Times New Roman" w:hAnsi="Times New Roman" w:cs="Times New Roman"/>
          <w:sz w:val="28"/>
          <w:szCs w:val="28"/>
        </w:rPr>
        <w:t>10.12.</w:t>
      </w:r>
      <w:r w:rsidR="00B17945">
        <w:rPr>
          <w:rFonts w:ascii="Times New Roman" w:hAnsi="Times New Roman" w:cs="Times New Roman"/>
          <w:sz w:val="28"/>
          <w:szCs w:val="28"/>
        </w:rPr>
        <w:t xml:space="preserve">2019 №  </w:t>
      </w:r>
      <w:r w:rsidR="00CC372A">
        <w:rPr>
          <w:rFonts w:ascii="Times New Roman" w:hAnsi="Times New Roman" w:cs="Times New Roman"/>
          <w:sz w:val="28"/>
          <w:szCs w:val="28"/>
        </w:rPr>
        <w:t>33</w:t>
      </w:r>
    </w:p>
    <w:p w:rsidR="00D22923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Pr="00713B49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488E" w:rsidRPr="00094547" w:rsidRDefault="00974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2BC" w:rsidRPr="00FC02BC" w:rsidRDefault="00FC02BC" w:rsidP="00FC02BC">
      <w:pPr>
        <w:pStyle w:val="a3"/>
        <w:jc w:val="center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 xml:space="preserve">Порядок </w:t>
      </w:r>
    </w:p>
    <w:p w:rsidR="003E3CC2" w:rsidRDefault="003E3CC2" w:rsidP="003E3CC2">
      <w:pPr>
        <w:pStyle w:val="a3"/>
        <w:jc w:val="center"/>
        <w:rPr>
          <w:b/>
          <w:sz w:val="28"/>
          <w:szCs w:val="28"/>
        </w:rPr>
      </w:pPr>
      <w:r w:rsidRPr="003E3CC2">
        <w:rPr>
          <w:b/>
          <w:sz w:val="28"/>
          <w:szCs w:val="28"/>
        </w:rPr>
        <w:t xml:space="preserve">получения муниципальными служащими </w:t>
      </w:r>
      <w:r w:rsidR="00304CBD">
        <w:rPr>
          <w:b/>
          <w:sz w:val="28"/>
          <w:szCs w:val="28"/>
        </w:rPr>
        <w:t>администрации Койданского сельского поселения</w:t>
      </w:r>
      <w:r w:rsidRPr="003E3CC2">
        <w:rPr>
          <w:b/>
          <w:sz w:val="28"/>
          <w:szCs w:val="28"/>
        </w:rPr>
        <w:t>, разрешения представителя 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 xml:space="preserve">(работодателя) </w:t>
      </w:r>
      <w:r w:rsidRPr="00081F06">
        <w:rPr>
          <w:b/>
          <w:sz w:val="28"/>
          <w:szCs w:val="28"/>
        </w:rPr>
        <w:t xml:space="preserve"> на</w:t>
      </w:r>
      <w:r w:rsidRPr="003E3CC2">
        <w:rPr>
          <w:b/>
          <w:sz w:val="28"/>
          <w:szCs w:val="28"/>
        </w:rPr>
        <w:t xml:space="preserve">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D22923" w:rsidRDefault="00D22923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8E26C9">
        <w:rPr>
          <w:color w:val="1A171B"/>
          <w:sz w:val="28"/>
          <w:szCs w:val="28"/>
        </w:rPr>
        <w:t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8E26C9">
        <w:rPr>
          <w:bCs/>
          <w:color w:val="1A171B"/>
          <w:sz w:val="28"/>
          <w:szCs w:val="28"/>
        </w:rPr>
        <w:t xml:space="preserve"> муниципальными служащими</w:t>
      </w:r>
      <w:r w:rsidR="00304CBD">
        <w:rPr>
          <w:bCs/>
          <w:color w:val="1A171B"/>
          <w:sz w:val="28"/>
          <w:szCs w:val="28"/>
        </w:rPr>
        <w:t xml:space="preserve"> администрации Койданского сельского поселения</w:t>
      </w:r>
      <w:r w:rsidRPr="008E26C9">
        <w:rPr>
          <w:bCs/>
          <w:color w:val="1A171B"/>
          <w:sz w:val="28"/>
          <w:szCs w:val="28"/>
        </w:rPr>
        <w:t xml:space="preserve"> (далее - муниципальные служащие) </w:t>
      </w:r>
      <w:r w:rsidRPr="008E26C9">
        <w:rPr>
          <w:color w:val="1A171B"/>
          <w:sz w:val="28"/>
          <w:szCs w:val="28"/>
        </w:rPr>
        <w:t xml:space="preserve">разрешения </w:t>
      </w:r>
      <w:r w:rsidRPr="008E26C9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8728C2" w:rsidRPr="008728C2" w:rsidRDefault="008728C2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16"/>
          <w:szCs w:val="16"/>
        </w:rPr>
      </w:pPr>
    </w:p>
    <w:p w:rsidR="002514B6" w:rsidRDefault="008E26C9" w:rsidP="00FB6CA0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1D5">
        <w:rPr>
          <w:rFonts w:eastAsia="Calibri"/>
          <w:sz w:val="28"/>
          <w:szCs w:val="28"/>
          <w:lang w:eastAsia="en-US"/>
        </w:rPr>
        <w:t xml:space="preserve">2. Муниципальный служащий вправе на безвозмездной основе с разрешения </w:t>
      </w:r>
      <w:r w:rsidRPr="00E511D5">
        <w:rPr>
          <w:bCs/>
          <w:sz w:val="28"/>
          <w:szCs w:val="28"/>
        </w:rPr>
        <w:t xml:space="preserve">представителя нанимателя (работодателя) </w:t>
      </w:r>
      <w:r w:rsidRPr="00E511D5">
        <w:rPr>
          <w:rFonts w:eastAsia="Calibri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партий), жилищные, жилищно-строительные, гаражные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8E26C9" w:rsidRDefault="008E26C9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Для целей настоящего Порядка используется понятие "конфликт интересов", установленное </w:t>
      </w:r>
      <w:hyperlink r:id="rId10" w:history="1">
        <w:r w:rsidRPr="008E26C9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8E26C9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D22923" w:rsidRPr="008728C2" w:rsidRDefault="00D22923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E26C9" w:rsidRDefault="008E26C9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2923" w:rsidRDefault="00D22923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4. Участие муниципального служащего в управлении некоммерческими </w:t>
      </w:r>
      <w:r w:rsidRPr="008E26C9">
        <w:rPr>
          <w:rFonts w:eastAsia="Calibri"/>
          <w:sz w:val="28"/>
          <w:szCs w:val="28"/>
          <w:lang w:eastAsia="en-US"/>
        </w:rPr>
        <w:lastRenderedPageBreak/>
        <w:t>организациями может осуществляться только в свободное от прохождения муниципальной службы время.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8E26C9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8E26C9">
        <w:rPr>
          <w:rFonts w:eastAsia="Calibri"/>
          <w:sz w:val="28"/>
          <w:szCs w:val="28"/>
          <w:lang w:eastAsia="en-US"/>
        </w:rPr>
        <w:t xml:space="preserve">не менее чем за </w:t>
      </w:r>
      <w:r w:rsidR="0008074E">
        <w:rPr>
          <w:rFonts w:eastAsia="Calibri"/>
          <w:sz w:val="28"/>
          <w:szCs w:val="28"/>
          <w:lang w:eastAsia="en-US"/>
        </w:rPr>
        <w:t>десять</w:t>
      </w:r>
      <w:r w:rsidRPr="008E26C9">
        <w:rPr>
          <w:rFonts w:eastAsia="Calibri"/>
          <w:sz w:val="28"/>
          <w:szCs w:val="28"/>
          <w:lang w:eastAsia="en-US"/>
        </w:rPr>
        <w:t xml:space="preserve">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8E26C9" w:rsidRPr="00FB6CA0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 xml:space="preserve">даты начала и окончания, форма </w:t>
      </w:r>
      <w:r w:rsidRPr="00EB6240">
        <w:rPr>
          <w:rFonts w:eastAsia="Calibri"/>
          <w:sz w:val="28"/>
          <w:szCs w:val="28"/>
          <w:lang w:eastAsia="en-US"/>
        </w:rPr>
        <w:t>участия в управлении</w:t>
      </w:r>
      <w:r w:rsidRPr="008E26C9">
        <w:rPr>
          <w:rFonts w:eastAsia="Calibri"/>
          <w:sz w:val="28"/>
          <w:szCs w:val="28"/>
          <w:lang w:eastAsia="en-US"/>
        </w:rPr>
        <w:t xml:space="preserve"> организации в качестве единоличного исполнительного органа или вхождение в состав ее коллегиального органа управления;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234674">
        <w:rPr>
          <w:rFonts w:eastAsia="Calibri"/>
          <w:sz w:val="28"/>
          <w:szCs w:val="28"/>
          <w:lang w:eastAsia="en-US"/>
        </w:rPr>
        <w:t>Заявление регистрируется в день его поступления в журнале регистрации заявлений, рекомендуемый образец которого предусмотрен приложением № 2 к настоящему Порядку.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234674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</w:t>
      </w:r>
      <w:r w:rsidR="00081F06">
        <w:rPr>
          <w:rFonts w:eastAsia="Calibri"/>
          <w:sz w:val="28"/>
          <w:szCs w:val="28"/>
          <w:lang w:eastAsia="en-US"/>
        </w:rPr>
        <w:t>ьному  служащему на руки под под</w:t>
      </w:r>
      <w:r w:rsidRPr="00234674">
        <w:rPr>
          <w:rFonts w:eastAsia="Calibri"/>
          <w:sz w:val="28"/>
          <w:szCs w:val="28"/>
          <w:lang w:eastAsia="en-US"/>
        </w:rPr>
        <w:t>пись в журнале регистрации заявлений либо направляется по почте с уведомлением о вручении.</w:t>
      </w:r>
    </w:p>
    <w:p w:rsidR="00234674" w:rsidRPr="008E26C9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34674">
        <w:rPr>
          <w:rFonts w:eastAsia="Calibri"/>
          <w:sz w:val="28"/>
          <w:szCs w:val="28"/>
          <w:lang w:eastAsia="en-US"/>
        </w:rPr>
        <w:t>. Отказ в регистрации заявления не допускается.</w:t>
      </w:r>
    </w:p>
    <w:p w:rsidR="008E26C9" w:rsidRPr="008E26C9" w:rsidRDefault="00234674" w:rsidP="0023467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A28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10</w:t>
      </w:r>
      <w:r w:rsidR="008E26C9" w:rsidRPr="008E26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В течение трех дней со дня поступления заявления Глава </w:t>
      </w:r>
      <w:r w:rsidR="008E26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04CBD">
        <w:rPr>
          <w:rFonts w:eastAsia="Calibri"/>
          <w:sz w:val="28"/>
          <w:szCs w:val="28"/>
          <w:lang w:eastAsia="en-US"/>
        </w:rPr>
        <w:t xml:space="preserve">Койданского сельского поселения </w:t>
      </w:r>
      <w:r w:rsidR="008E26C9" w:rsidRPr="008E26C9">
        <w:rPr>
          <w:bCs/>
          <w:color w:val="1A171B"/>
          <w:sz w:val="28"/>
          <w:szCs w:val="28"/>
        </w:rPr>
        <w:t>направляет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 заявление </w:t>
      </w:r>
      <w:r w:rsidR="002E00EE">
        <w:rPr>
          <w:rFonts w:eastAsia="Calibri"/>
          <w:sz w:val="28"/>
          <w:szCs w:val="22"/>
          <w:lang w:eastAsia="en-US"/>
        </w:rPr>
        <w:t xml:space="preserve">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</w:t>
      </w:r>
      <w:r w:rsidR="00304CBD">
        <w:rPr>
          <w:rFonts w:eastAsia="Calibri"/>
          <w:sz w:val="28"/>
          <w:szCs w:val="22"/>
          <w:lang w:eastAsia="en-US"/>
        </w:rPr>
        <w:t>заместител</w:t>
      </w:r>
      <w:r w:rsidR="002E00EE">
        <w:rPr>
          <w:rFonts w:eastAsia="Calibri"/>
          <w:sz w:val="28"/>
          <w:szCs w:val="22"/>
          <w:lang w:eastAsia="en-US"/>
        </w:rPr>
        <w:t>ю</w:t>
      </w:r>
      <w:r w:rsidR="00304CBD">
        <w:rPr>
          <w:rFonts w:eastAsia="Calibri"/>
          <w:sz w:val="28"/>
          <w:szCs w:val="22"/>
          <w:lang w:eastAsia="en-US"/>
        </w:rPr>
        <w:t xml:space="preserve"> главы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администрации </w:t>
      </w:r>
      <w:r w:rsidR="00304CBD">
        <w:rPr>
          <w:rFonts w:eastAsia="Calibri"/>
          <w:sz w:val="28"/>
          <w:szCs w:val="22"/>
          <w:lang w:eastAsia="en-US"/>
        </w:rPr>
        <w:t>Койданского сельского поселения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- кадровому работнику </w:t>
      </w:r>
      <w:r w:rsidR="002E00EE">
        <w:rPr>
          <w:rFonts w:eastAsia="Calibri"/>
          <w:sz w:val="28"/>
          <w:szCs w:val="22"/>
          <w:lang w:eastAsia="en-US"/>
        </w:rPr>
        <w:t xml:space="preserve"> администрации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, ответственному за работу по профилактике коррупционных правонарушений (далее – кадровый работник структурного подразделения), для регистрации заявления в журнале регистрации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заявлений на получение разрешения на участие в управлении некоммерческими организациями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(приложение № 2 к настоящему Порядку) и установления его соответствия требованиям настоящего Порядка. </w:t>
      </w:r>
    </w:p>
    <w:p w:rsidR="008E26C9" w:rsidRPr="008E26C9" w:rsidRDefault="0084413F" w:rsidP="008E26C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. </w:t>
      </w:r>
      <w:r w:rsidR="002E00EE">
        <w:rPr>
          <w:rFonts w:eastAsia="Calibri"/>
          <w:sz w:val="28"/>
          <w:szCs w:val="22"/>
          <w:lang w:eastAsia="en-US"/>
        </w:rPr>
        <w:t>Заместитель главы администрации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,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7868F3">
        <w:rPr>
          <w:rFonts w:eastAsia="Calibri"/>
          <w:sz w:val="28"/>
          <w:szCs w:val="28"/>
          <w:lang w:eastAsia="en-US"/>
        </w:rPr>
        <w:t>Койданского сельского поселения</w:t>
      </w:r>
      <w:r w:rsidR="008E26C9" w:rsidRPr="008E26C9">
        <w:rPr>
          <w:rFonts w:eastAsia="Calibri"/>
          <w:sz w:val="28"/>
          <w:szCs w:val="28"/>
          <w:lang w:eastAsia="en-US"/>
        </w:rPr>
        <w:t>, и урегулированию конфликта интересов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(далее - комиссия). В случае установления несоответствия заявления требованиям настоящего Порядка заявление в течение</w:t>
      </w:r>
      <w:r w:rsidR="005B2129">
        <w:rPr>
          <w:rFonts w:eastAsia="Calibri"/>
          <w:sz w:val="28"/>
          <w:szCs w:val="22"/>
          <w:lang w:eastAsia="en-US"/>
        </w:rPr>
        <w:t xml:space="preserve"> трех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рабочих дней направляется муниципальному служащему на доработку.</w:t>
      </w:r>
    </w:p>
    <w:p w:rsidR="00A41ADD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</w:t>
      </w:r>
      <w:r w:rsidR="005B2129" w:rsidRPr="00234674">
        <w:rPr>
          <w:color w:val="1A171B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 </w:t>
      </w:r>
      <w:r w:rsidR="005B2129" w:rsidRPr="00234674">
        <w:rPr>
          <w:color w:val="1A171B"/>
          <w:sz w:val="28"/>
          <w:szCs w:val="28"/>
        </w:rPr>
        <w:lastRenderedPageBreak/>
        <w:t xml:space="preserve">администрации </w:t>
      </w:r>
      <w:r w:rsidR="007868F3">
        <w:rPr>
          <w:color w:val="1A171B"/>
          <w:sz w:val="28"/>
          <w:szCs w:val="28"/>
        </w:rPr>
        <w:t xml:space="preserve">Койданского сельского поселения </w:t>
      </w:r>
      <w:r w:rsidR="005B2129" w:rsidRPr="00234674">
        <w:rPr>
          <w:color w:val="1A171B"/>
          <w:sz w:val="28"/>
          <w:szCs w:val="28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</w:t>
      </w:r>
      <w:r w:rsidR="00A41ADD">
        <w:rPr>
          <w:rFonts w:eastAsia="Calibri"/>
          <w:sz w:val="28"/>
          <w:szCs w:val="28"/>
          <w:lang w:eastAsia="en-US"/>
        </w:rPr>
        <w:t>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8E26C9" w:rsidRPr="008E26C9">
        <w:rPr>
          <w:rFonts w:eastAsia="Calibri"/>
          <w:sz w:val="28"/>
          <w:szCs w:val="28"/>
          <w:lang w:eastAsia="en-US"/>
        </w:rPr>
        <w:t>. По итогам рассмотрения заявления комиссия принимает одно из следующих решений: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868F3">
        <w:rPr>
          <w:rFonts w:eastAsia="Calibri"/>
          <w:sz w:val="28"/>
          <w:szCs w:val="28"/>
          <w:lang w:eastAsia="en-US"/>
        </w:rPr>
        <w:t>сельского поселения</w:t>
      </w:r>
      <w:r w:rsidRPr="008E26C9">
        <w:rPr>
          <w:rFonts w:eastAsia="Calibri"/>
          <w:sz w:val="28"/>
          <w:szCs w:val="28"/>
          <w:lang w:eastAsia="en-US"/>
        </w:rPr>
        <w:t xml:space="preserve">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8E26C9" w:rsidRPr="008E26C9" w:rsidRDefault="008E26C9" w:rsidP="008E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6C9">
        <w:rPr>
          <w:sz w:val="28"/>
          <w:szCs w:val="28"/>
        </w:rPr>
        <w:t xml:space="preserve">Копия </w:t>
      </w:r>
      <w:r w:rsidR="005B2129">
        <w:rPr>
          <w:sz w:val="28"/>
          <w:szCs w:val="28"/>
        </w:rPr>
        <w:t>протокола заседания комиссии в 3</w:t>
      </w:r>
      <w:r w:rsidRPr="008E26C9">
        <w:rPr>
          <w:sz w:val="28"/>
          <w:szCs w:val="28"/>
        </w:rPr>
        <w:t>-дневный срок со дня заседания направляется представителю нанимателя.</w:t>
      </w:r>
    </w:p>
    <w:p w:rsidR="00234674" w:rsidRPr="00234674" w:rsidRDefault="0084413F" w:rsidP="005B212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14</w:t>
      </w:r>
      <w:r w:rsidR="008E26C9" w:rsidRPr="008E26C9">
        <w:rPr>
          <w:color w:val="1A171B"/>
          <w:sz w:val="28"/>
          <w:szCs w:val="28"/>
        </w:rPr>
        <w:t>. Представитель нанимателя</w:t>
      </w:r>
      <w:r w:rsidR="005B2129">
        <w:rPr>
          <w:color w:val="1A171B"/>
          <w:sz w:val="28"/>
          <w:szCs w:val="28"/>
        </w:rPr>
        <w:t xml:space="preserve"> </w:t>
      </w:r>
      <w:r w:rsidR="005B2129" w:rsidRPr="008E26C9">
        <w:rPr>
          <w:bCs/>
          <w:color w:val="1A171B"/>
          <w:sz w:val="28"/>
          <w:szCs w:val="28"/>
        </w:rPr>
        <w:t xml:space="preserve">(работодателя) </w:t>
      </w:r>
      <w:r w:rsidR="008E26C9" w:rsidRPr="008E26C9">
        <w:rPr>
          <w:color w:val="1A171B"/>
          <w:sz w:val="28"/>
          <w:szCs w:val="28"/>
        </w:rPr>
        <w:t xml:space="preserve"> с учетом рекомендаций комиссии принимает решение о выдаче муниципальному служащему разрешения на участие  в управлении </w:t>
      </w:r>
      <w:r w:rsidR="008E26C9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</w:t>
      </w:r>
      <w:r w:rsidR="00C9751A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>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15</w:t>
      </w:r>
      <w:r w:rsidR="00234674" w:rsidRPr="00234674">
        <w:rPr>
          <w:color w:val="1A171B"/>
          <w:sz w:val="28"/>
          <w:szCs w:val="28"/>
        </w:rPr>
        <w:t>. Решение представителя нанимателя (работод</w:t>
      </w:r>
      <w:r w:rsidR="00942101">
        <w:rPr>
          <w:color w:val="1A171B"/>
          <w:sz w:val="28"/>
          <w:szCs w:val="28"/>
        </w:rPr>
        <w:t xml:space="preserve">ателя) оформляется распоряжением </w:t>
      </w:r>
      <w:r w:rsidR="00FB6CA0" w:rsidRPr="00942101">
        <w:rPr>
          <w:color w:val="1A171B"/>
          <w:sz w:val="28"/>
          <w:szCs w:val="28"/>
        </w:rPr>
        <w:t>(приказом)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16</w:t>
      </w:r>
      <w:r w:rsidR="00234674" w:rsidRPr="00234674">
        <w:rPr>
          <w:color w:val="1A171B"/>
          <w:sz w:val="28"/>
          <w:szCs w:val="28"/>
        </w:rPr>
        <w:t>. Оригинал заявления и копия распоряжения администрации приобщаются к личному делу муниципального служащего.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17</w:t>
      </w:r>
      <w:r w:rsidR="00234674" w:rsidRPr="00234674">
        <w:rPr>
          <w:color w:val="1A171B"/>
          <w:sz w:val="28"/>
          <w:szCs w:val="28"/>
        </w:rPr>
        <w:t xml:space="preserve">. Копия заявления с резолюцией работодателя и копия распоряжения администрации выдается муниципальному служащему на руки. Муниципальный служащий расписывается в журнале о получении копии заявления и распоряжения администрации </w:t>
      </w:r>
    </w:p>
    <w:p w:rsidR="00234674" w:rsidRPr="008E26C9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18</w:t>
      </w:r>
      <w:r w:rsidR="00234674" w:rsidRPr="00234674">
        <w:rPr>
          <w:color w:val="1A171B"/>
          <w:sz w:val="28"/>
          <w:szCs w:val="28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8E26C9" w:rsidRPr="008E26C9">
        <w:rPr>
          <w:rFonts w:eastAsia="Calibri"/>
          <w:sz w:val="28"/>
          <w:szCs w:val="28"/>
          <w:lang w:eastAsia="en-US"/>
        </w:rPr>
        <w:t>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8E26C9" w:rsidRPr="008E26C9">
        <w:rPr>
          <w:rFonts w:eastAsia="Calibri"/>
          <w:sz w:val="28"/>
          <w:szCs w:val="28"/>
          <w:lang w:eastAsia="en-US"/>
        </w:rPr>
        <w:t>. Муниципальный служащий несет дисциплинарную ответственность за нарушение настоящего Порядка.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8E26C9" w:rsidRPr="008E26C9">
        <w:rPr>
          <w:rFonts w:eastAsia="Calibri"/>
          <w:sz w:val="28"/>
          <w:szCs w:val="28"/>
          <w:lang w:eastAsia="en-US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7488E" w:rsidRPr="00094547" w:rsidRDefault="0097488E" w:rsidP="0097488E">
      <w:pPr>
        <w:pStyle w:val="ConsPlusNormal"/>
        <w:jc w:val="both"/>
        <w:rPr>
          <w:rFonts w:ascii="Times New Roman" w:hAnsi="Times New Roman" w:cs="Times New Roman"/>
        </w:rPr>
      </w:pPr>
    </w:p>
    <w:p w:rsidR="007B7717" w:rsidRPr="00094547" w:rsidRDefault="007B7717" w:rsidP="00F25E8F">
      <w:pPr>
        <w:pStyle w:val="ConsPlusNormal"/>
        <w:jc w:val="both"/>
        <w:rPr>
          <w:rFonts w:ascii="Times New Roman" w:hAnsi="Times New Roman" w:cs="Times New Roman"/>
        </w:rPr>
      </w:pPr>
      <w:bookmarkStart w:id="1" w:name="P37"/>
      <w:bookmarkEnd w:id="1"/>
    </w:p>
    <w:p w:rsidR="009059A7" w:rsidRPr="00094547" w:rsidRDefault="0090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5058" w:rsidRDefault="00AC5058" w:rsidP="002E00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2E0" w:rsidRDefault="003A2803" w:rsidP="003A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36A2" w:rsidRPr="00094547">
        <w:rPr>
          <w:rFonts w:ascii="Times New Roman" w:hAnsi="Times New Roman" w:cs="Times New Roman"/>
          <w:sz w:val="24"/>
          <w:szCs w:val="24"/>
        </w:rPr>
        <w:t>Приложение №</w:t>
      </w:r>
      <w:r w:rsidR="009B4A4E" w:rsidRPr="000945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2434" w:rsidRDefault="00552292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="004A0777" w:rsidRPr="00FC02BC">
        <w:t xml:space="preserve"> получения муниципальными служащими </w:t>
      </w:r>
    </w:p>
    <w:p w:rsidR="004A0777" w:rsidRPr="005B2129" w:rsidRDefault="007868F3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>
        <w:t xml:space="preserve">администрации Койданского  сельского поселения </w:t>
      </w:r>
      <w:r w:rsidR="004A0777" w:rsidRPr="00FC02BC">
        <w:t xml:space="preserve">разрешения представителя </w:t>
      </w:r>
      <w:r w:rsidR="004A0777" w:rsidRPr="005B2129">
        <w:t>нанимателя</w:t>
      </w:r>
      <w:r w:rsidR="005B2129">
        <w:t xml:space="preserve"> </w:t>
      </w:r>
      <w:r w:rsidR="005B2129" w:rsidRPr="005B2129">
        <w:rPr>
          <w:bCs/>
          <w:color w:val="1A171B"/>
        </w:rPr>
        <w:t>(работодателя)</w:t>
      </w:r>
      <w:r w:rsidR="005B2129" w:rsidRPr="008E26C9">
        <w:rPr>
          <w:bCs/>
          <w:color w:val="1A171B"/>
          <w:sz w:val="28"/>
          <w:szCs w:val="28"/>
        </w:rPr>
        <w:t xml:space="preserve"> </w:t>
      </w:r>
      <w:r w:rsidR="005B2129" w:rsidRPr="003E3CC2">
        <w:rPr>
          <w:sz w:val="28"/>
          <w:szCs w:val="28"/>
        </w:rPr>
        <w:t xml:space="preserve"> </w:t>
      </w:r>
      <w:r w:rsidR="004A0777"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B4A4E" w:rsidRPr="00094547" w:rsidRDefault="007868F3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</w:t>
      </w:r>
      <w:r w:rsidR="009B4A4E" w:rsidRPr="00094547">
        <w:rPr>
          <w:rFonts w:ascii="Times New Roman" w:hAnsi="Times New Roman" w:cs="Times New Roman"/>
          <w:sz w:val="28"/>
          <w:szCs w:val="28"/>
        </w:rPr>
        <w:t>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751A" w:rsidRPr="00C9751A" w:rsidRDefault="009B4A4E" w:rsidP="00C9751A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                 (инициалы, фамилия)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    от</w:t>
      </w:r>
      <w:r w:rsidR="00BC36A2" w:rsidRPr="00094547">
        <w:rPr>
          <w:rFonts w:ascii="Times New Roman" w:hAnsi="Times New Roman" w:cs="Times New Roman"/>
          <w:sz w:val="28"/>
          <w:szCs w:val="28"/>
        </w:rPr>
        <w:t>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  <w:r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4A4E" w:rsidRPr="00C9751A" w:rsidRDefault="00C9751A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B4A4E" w:rsidRPr="00C9751A" w:rsidRDefault="009B4A4E" w:rsidP="00C9751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94547">
        <w:rPr>
          <w:rFonts w:ascii="Times New Roman" w:hAnsi="Times New Roman" w:cs="Times New Roman"/>
          <w:sz w:val="16"/>
          <w:szCs w:val="16"/>
        </w:rPr>
        <w:t xml:space="preserve">  (фамилия, имя, отчество</w:t>
      </w:r>
    </w:p>
    <w:p w:rsidR="009B4A4E" w:rsidRPr="00094547" w:rsidRDefault="009B4A4E">
      <w:pPr>
        <w:pStyle w:val="ConsPlusNonformat"/>
        <w:jc w:val="both"/>
        <w:rPr>
          <w:rFonts w:ascii="Times New Roman" w:hAnsi="Times New Roman" w:cs="Times New Roman"/>
        </w:rPr>
      </w:pPr>
    </w:p>
    <w:p w:rsidR="000D0A26" w:rsidRPr="00094547" w:rsidRDefault="000D0A26" w:rsidP="00BC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</w:p>
    <w:p w:rsidR="009B4A4E" w:rsidRPr="00094547" w:rsidRDefault="009B4A4E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ЗАЯВЛЕНИЕ</w:t>
      </w:r>
    </w:p>
    <w:p w:rsidR="009B4A4E" w:rsidRPr="00094547" w:rsidRDefault="00C9751A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 разрешения</w:t>
      </w:r>
      <w:r w:rsidR="009B4A4E" w:rsidRPr="0009454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</w:t>
      </w:r>
      <w:r w:rsidR="003E3CC2" w:rsidRPr="003E3CC2">
        <w:t xml:space="preserve"> </w:t>
      </w:r>
      <w:r w:rsidR="003E3CC2" w:rsidRPr="003E3CC2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партий) в качестве единоличного исполнительного о</w:t>
      </w:r>
      <w:r w:rsidR="00B73CE8">
        <w:rPr>
          <w:rFonts w:ascii="Times New Roman" w:hAnsi="Times New Roman" w:cs="Times New Roman"/>
          <w:sz w:val="28"/>
          <w:szCs w:val="28"/>
        </w:rPr>
        <w:t xml:space="preserve">ргана или вхождения в состав их </w:t>
      </w:r>
      <w:r w:rsidR="003E3CC2" w:rsidRPr="003E3CC2">
        <w:rPr>
          <w:rFonts w:ascii="Times New Roman" w:hAnsi="Times New Roman" w:cs="Times New Roman"/>
          <w:sz w:val="28"/>
          <w:szCs w:val="28"/>
        </w:rPr>
        <w:t>колле</w:t>
      </w:r>
      <w:r w:rsidR="00B73CE8">
        <w:rPr>
          <w:rFonts w:ascii="Times New Roman" w:hAnsi="Times New Roman" w:cs="Times New Roman"/>
          <w:sz w:val="28"/>
          <w:szCs w:val="28"/>
        </w:rPr>
        <w:t>гиальных органов управления</w:t>
      </w:r>
      <w:r w:rsidR="003E3CC2" w:rsidRPr="003E3CC2">
        <w:rPr>
          <w:rFonts w:ascii="Times New Roman" w:hAnsi="Times New Roman" w:cs="Times New Roman"/>
          <w:sz w:val="28"/>
          <w:szCs w:val="28"/>
        </w:rPr>
        <w:t>.</w:t>
      </w: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4A0777">
        <w:rPr>
          <w:color w:val="1A171B"/>
          <w:sz w:val="28"/>
          <w:szCs w:val="21"/>
        </w:rPr>
        <w:t>Я,_____________________________________________________</w:t>
      </w:r>
      <w:r w:rsidR="00A625A8">
        <w:rPr>
          <w:color w:val="1A171B"/>
          <w:sz w:val="28"/>
          <w:szCs w:val="21"/>
        </w:rPr>
        <w:t>____</w:t>
      </w:r>
      <w:r w:rsidRPr="004A0777">
        <w:rPr>
          <w:color w:val="1A171B"/>
          <w:sz w:val="28"/>
          <w:szCs w:val="21"/>
        </w:rPr>
        <w:t>___________</w:t>
      </w:r>
    </w:p>
    <w:p w:rsid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  <w:r w:rsidRPr="004A0777">
        <w:rPr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4A0777" w:rsidRP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</w:p>
    <w:p w:rsidR="004A0777" w:rsidRPr="00A625A8" w:rsidRDefault="004A0777" w:rsidP="00B7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625A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625A8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 Федерации" прошу Вас разрешить мне с "___" _______ 20__ года участвовать на безвозмездной основе в управлении некоммерческой организацией</w:t>
      </w:r>
    </w:p>
    <w:p w:rsidR="004A0777" w:rsidRDefault="004A0777" w:rsidP="00FA5861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sz w:val="22"/>
          <w:szCs w:val="22"/>
        </w:rPr>
      </w:pPr>
      <w:r w:rsidRPr="00094547">
        <w:rPr>
          <w:sz w:val="28"/>
          <w:szCs w:val="28"/>
        </w:rPr>
        <w:t>_</w:t>
      </w:r>
      <w:r>
        <w:rPr>
          <w:color w:val="1A171B"/>
          <w:sz w:val="28"/>
          <w:szCs w:val="21"/>
        </w:rPr>
        <w:t xml:space="preserve">____________________________________________________________________ </w:t>
      </w:r>
      <w:r w:rsidRPr="00FA5861">
        <w:rPr>
          <w:color w:val="1A171B"/>
          <w:sz w:val="22"/>
          <w:szCs w:val="22"/>
        </w:rPr>
        <w:t xml:space="preserve">(полное наименование некоммерческой организации, ее юридический и фактический адрес, </w:t>
      </w:r>
      <w:r w:rsidRPr="00FA5861">
        <w:rPr>
          <w:rFonts w:eastAsia="Calibri"/>
          <w:sz w:val="22"/>
          <w:szCs w:val="22"/>
          <w:lang w:eastAsia="en-US"/>
        </w:rPr>
        <w:t>контактный телефон руководителя</w:t>
      </w:r>
      <w:r w:rsidRPr="00FA5861">
        <w:rPr>
          <w:color w:val="1A171B"/>
          <w:sz w:val="22"/>
          <w:szCs w:val="22"/>
        </w:rPr>
        <w:t>)</w:t>
      </w:r>
      <w:r w:rsidR="00FA5861" w:rsidRPr="00FA5861">
        <w:rPr>
          <w:color w:val="1A171B"/>
          <w:sz w:val="22"/>
          <w:szCs w:val="22"/>
        </w:rPr>
        <w:t xml:space="preserve"> </w:t>
      </w:r>
      <w:r w:rsidR="00FA5861" w:rsidRPr="00FA5861">
        <w:rPr>
          <w:sz w:val="22"/>
          <w:szCs w:val="22"/>
        </w:rPr>
        <w:t>участие в управлении которой предполагается</w:t>
      </w:r>
    </w:p>
    <w:p w:rsidR="008A338D" w:rsidRDefault="008A338D" w:rsidP="00271BC3">
      <w:pPr>
        <w:pBdr>
          <w:bottom w:val="single" w:sz="12" w:space="1" w:color="auto"/>
        </w:pBdr>
        <w:shd w:val="clear" w:color="auto" w:fill="FFFFFF"/>
        <w:textAlignment w:val="baseline"/>
        <w:rPr>
          <w:sz w:val="22"/>
          <w:szCs w:val="22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(даты начала и окончания, форма участия в управлении организации в качестве</w:t>
      </w: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EF0CF0">
        <w:rPr>
          <w:rFonts w:eastAsia="Calibri"/>
          <w:sz w:val="22"/>
          <w:szCs w:val="22"/>
          <w:lang w:eastAsia="en-US"/>
        </w:rPr>
        <w:t>______________________</w:t>
      </w:r>
      <w:r w:rsidRPr="00A80A49">
        <w:rPr>
          <w:rFonts w:eastAsia="Calibri"/>
          <w:sz w:val="22"/>
          <w:szCs w:val="22"/>
          <w:lang w:eastAsia="en-US"/>
        </w:rPr>
        <w:t>__________________</w:t>
      </w:r>
    </w:p>
    <w:p w:rsidR="004A0777" w:rsidRDefault="004A0777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794239" w:rsidRPr="00A80A49" w:rsidRDefault="00794239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управления)</w:t>
      </w:r>
    </w:p>
    <w:p w:rsidR="004A0777" w:rsidRPr="00A80A49" w:rsidRDefault="004A0777" w:rsidP="004A0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управления) (нужное подчеркнуть).</w:t>
      </w:r>
    </w:p>
    <w:p w:rsidR="006D4D4F" w:rsidRPr="00094547" w:rsidRDefault="006D4D4F" w:rsidP="00BC36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4D4F" w:rsidRPr="00094547" w:rsidRDefault="009B4A4E" w:rsidP="005E6D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 </w:t>
      </w:r>
      <w:r w:rsidRPr="00094547">
        <w:rPr>
          <w:rFonts w:ascii="Times New Roman" w:hAnsi="Times New Roman" w:cs="Times New Roman"/>
          <w:sz w:val="28"/>
          <w:szCs w:val="28"/>
        </w:rPr>
        <w:t>Участие  в управ</w:t>
      </w:r>
      <w:r w:rsidR="005E6D81" w:rsidRPr="00094547">
        <w:rPr>
          <w:rFonts w:ascii="Times New Roman" w:hAnsi="Times New Roman" w:cs="Times New Roman"/>
          <w:sz w:val="28"/>
          <w:szCs w:val="28"/>
        </w:rPr>
        <w:t>лении некоммерческой организац</w:t>
      </w:r>
      <w:r w:rsidR="003A7297">
        <w:rPr>
          <w:rFonts w:ascii="Times New Roman" w:hAnsi="Times New Roman" w:cs="Times New Roman"/>
          <w:sz w:val="28"/>
          <w:szCs w:val="28"/>
        </w:rPr>
        <w:t>и</w:t>
      </w:r>
      <w:r w:rsidR="005E6D81" w:rsidRPr="00094547">
        <w:rPr>
          <w:rFonts w:ascii="Times New Roman" w:hAnsi="Times New Roman" w:cs="Times New Roman"/>
          <w:sz w:val="28"/>
          <w:szCs w:val="28"/>
        </w:rPr>
        <w:t>ей</w:t>
      </w:r>
      <w:r w:rsidRPr="00094547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094547">
        <w:rPr>
          <w:rFonts w:ascii="Times New Roman" w:hAnsi="Times New Roman" w:cs="Times New Roman"/>
          <w:sz w:val="28"/>
          <w:szCs w:val="28"/>
        </w:rPr>
        <w:t>или возможности возникновения конфликта интересов при исполнении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D4D4F" w:rsidRPr="00094547" w:rsidRDefault="006D4D4F" w:rsidP="006D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При выполнении указанной деятельности обязуюсь соблюдать требования, предусмотренные </w:t>
      </w:r>
      <w:hyperlink r:id="rId12" w:history="1">
        <w:r w:rsidRPr="0009454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9454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4547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4547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D81" w:rsidRPr="00094547">
        <w:rPr>
          <w:rFonts w:ascii="Times New Roman" w:hAnsi="Times New Roman" w:cs="Times New Roman"/>
          <w:sz w:val="28"/>
          <w:szCs w:val="28"/>
        </w:rPr>
        <w:t>ого закона от 02 марта 2007 г. №</w:t>
      </w:r>
      <w:r w:rsidRPr="0009454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____________       _______________________         "__" __________ 20__ г.</w:t>
      </w:r>
    </w:p>
    <w:p w:rsidR="00BD20DA" w:rsidRPr="003A7297" w:rsidRDefault="00B74896" w:rsidP="003A72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90FAE" w:rsidRPr="00094547" w:rsidRDefault="00C90FAE" w:rsidP="009059A7">
      <w:pPr>
        <w:pStyle w:val="ConsPlusNormal"/>
        <w:jc w:val="both"/>
        <w:rPr>
          <w:rFonts w:ascii="Times New Roman" w:hAnsi="Times New Roman" w:cs="Times New Roman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 ____________ 20__г.  за №________________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___________________________________________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Cs w:val="28"/>
        </w:rPr>
      </w:pPr>
      <w:r w:rsidRPr="004A0777">
        <w:rPr>
          <w:color w:val="1A171B"/>
          <w:szCs w:val="28"/>
        </w:rPr>
        <w:t xml:space="preserve">                       (ФИО ответственного лица)</w:t>
      </w: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28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0777" w:rsidRPr="00FC02BC">
        <w:rPr>
          <w:rFonts w:ascii="Times New Roman" w:hAnsi="Times New Roman" w:cs="Times New Roman"/>
          <w:sz w:val="24"/>
          <w:szCs w:val="24"/>
        </w:rPr>
        <w:t>Приложение</w:t>
      </w:r>
      <w:r w:rsidR="00B73CE8">
        <w:t xml:space="preserve"> </w:t>
      </w:r>
      <w:r w:rsidR="00B73CE8" w:rsidRPr="00B73CE8">
        <w:t>№ 2</w:t>
      </w:r>
      <w:r w:rsidR="004A0777" w:rsidRPr="00FC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34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Pr="00FC02BC">
        <w:t xml:space="preserve"> получения муниципальными служащими </w:t>
      </w:r>
    </w:p>
    <w:p w:rsidR="00FD2434" w:rsidRPr="005B2129" w:rsidRDefault="007868F3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>
        <w:t>администрации Койданского сельского поселения</w:t>
      </w:r>
      <w:r w:rsidR="00FD2434" w:rsidRPr="00FC02BC">
        <w:t xml:space="preserve">, разрешения представителя </w:t>
      </w:r>
      <w:r w:rsidR="00FD2434" w:rsidRPr="005B2129">
        <w:t>нанимателя</w:t>
      </w:r>
      <w:r w:rsidR="00FD2434">
        <w:t xml:space="preserve"> </w:t>
      </w:r>
      <w:r w:rsidR="00FD2434" w:rsidRPr="005B2129">
        <w:rPr>
          <w:bCs/>
          <w:color w:val="1A171B"/>
        </w:rPr>
        <w:t>(работодателя)</w:t>
      </w:r>
      <w:r w:rsidR="00FD2434" w:rsidRPr="008E26C9">
        <w:rPr>
          <w:bCs/>
          <w:color w:val="1A171B"/>
          <w:sz w:val="28"/>
          <w:szCs w:val="28"/>
        </w:rPr>
        <w:t xml:space="preserve"> </w:t>
      </w:r>
      <w:r w:rsidR="00FD2434" w:rsidRPr="003E3CC2">
        <w:rPr>
          <w:sz w:val="28"/>
          <w:szCs w:val="28"/>
        </w:rPr>
        <w:t xml:space="preserve"> </w:t>
      </w:r>
      <w:r w:rsidR="00FD2434"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20701" w:rsidRDefault="00820701" w:rsidP="00FD2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01" w:rsidRPr="00094547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Журнал</w:t>
      </w: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777">
        <w:rPr>
          <w:rFonts w:ascii="Times New Roman" w:hAnsi="Times New Roman" w:cs="Times New Roman"/>
          <w:bCs/>
          <w:color w:val="1A171B"/>
          <w:sz w:val="28"/>
          <w:szCs w:val="21"/>
        </w:rPr>
        <w:t xml:space="preserve">учета заявлений </w:t>
      </w:r>
      <w:r w:rsidRPr="004A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получение разрешения </w:t>
      </w:r>
      <w:r w:rsidRPr="000C0C3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820701" w:rsidRDefault="00820701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4A0777" w:rsidRPr="00FC02BC" w:rsidRDefault="004A0777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-1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1134"/>
        <w:gridCol w:w="1276"/>
        <w:gridCol w:w="1276"/>
        <w:gridCol w:w="1559"/>
        <w:gridCol w:w="992"/>
        <w:gridCol w:w="993"/>
        <w:gridCol w:w="1134"/>
        <w:gridCol w:w="1134"/>
      </w:tblGrid>
      <w:tr w:rsidR="0008074E" w:rsidRPr="00094547" w:rsidTr="000B2FDB">
        <w:trPr>
          <w:trHeight w:val="451"/>
        </w:trPr>
        <w:tc>
          <w:tcPr>
            <w:tcW w:w="48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  <w:r w:rsidRPr="00820701">
              <w:rPr>
                <w:rFonts w:ascii="Times New Roman" w:hAnsi="Times New Roman" w:cs="Times New Roman"/>
                <w:sz w:val="20"/>
              </w:rPr>
              <w:t>, дата заявления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3"/>
          </w:tcPr>
          <w:p w:rsidR="0008074E" w:rsidRPr="00820701" w:rsidRDefault="0008074E" w:rsidP="00FA5861">
            <w:pPr>
              <w:jc w:val="center"/>
              <w:rPr>
                <w:sz w:val="20"/>
                <w:szCs w:val="20"/>
              </w:rPr>
            </w:pPr>
            <w:r w:rsidRPr="00820701">
              <w:rPr>
                <w:sz w:val="20"/>
                <w:szCs w:val="20"/>
              </w:rPr>
              <w:t>Сведения о муниципальном служащем, направившем заявление</w:t>
            </w:r>
          </w:p>
        </w:tc>
        <w:tc>
          <w:tcPr>
            <w:tcW w:w="1559" w:type="dxa"/>
            <w:vMerge w:val="restart"/>
          </w:tcPr>
          <w:p w:rsidR="0008074E" w:rsidRPr="00820701" w:rsidRDefault="0008074E" w:rsidP="008207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участие в управлении которой предполагается</w:t>
            </w:r>
          </w:p>
        </w:tc>
        <w:tc>
          <w:tcPr>
            <w:tcW w:w="992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Резолюция</w:t>
            </w:r>
          </w:p>
        </w:tc>
        <w:tc>
          <w:tcPr>
            <w:tcW w:w="993" w:type="dxa"/>
            <w:vMerge w:val="restart"/>
          </w:tcPr>
          <w:p w:rsidR="0008074E" w:rsidRPr="00820701" w:rsidRDefault="0008074E" w:rsidP="00B73CE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 xml:space="preserve">Краткое содержание заявления </w:t>
            </w:r>
          </w:p>
        </w:tc>
        <w:tc>
          <w:tcPr>
            <w:tcW w:w="1134" w:type="dxa"/>
            <w:vMerge w:val="restart"/>
          </w:tcPr>
          <w:p w:rsidR="0008074E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>ФИО и подпись лица, принявшего заявление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8074E" w:rsidRPr="00B73CE8" w:rsidRDefault="0008074E" w:rsidP="0012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</w:rPr>
              <w:t>Подпись муниципального служащего в получении копии заявления</w:t>
            </w:r>
          </w:p>
        </w:tc>
      </w:tr>
      <w:tr w:rsidR="0008074E" w:rsidRPr="00094547" w:rsidTr="000B2FDB">
        <w:trPr>
          <w:trHeight w:val="1340"/>
        </w:trPr>
        <w:tc>
          <w:tcPr>
            <w:tcW w:w="488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8074E" w:rsidRPr="000C0C32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1134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Ф.И.О.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559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3CE8" w:rsidRDefault="008C4B57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0777" w:rsidRPr="00FC02BC" w:rsidRDefault="004A0777" w:rsidP="008207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059A7" w:rsidRPr="00094547" w:rsidRDefault="00B17945" w:rsidP="00B17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B4A4E" w:rsidRPr="00094547" w:rsidRDefault="009B4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20DA" w:rsidRPr="00094547" w:rsidRDefault="00BD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Pr="00094547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 w:rsidP="000C0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17945">
      <w:pPr>
        <w:jc w:val="center"/>
      </w:pPr>
    </w:p>
    <w:sectPr w:rsidR="009B4A4E" w:rsidRPr="00094547" w:rsidSect="00081F06">
      <w:pgSz w:w="11906" w:h="16838"/>
      <w:pgMar w:top="851" w:right="849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3F" w:rsidRDefault="000B6D3F" w:rsidP="00FC02BC">
      <w:r>
        <w:separator/>
      </w:r>
    </w:p>
  </w:endnote>
  <w:endnote w:type="continuationSeparator" w:id="0">
    <w:p w:rsidR="000B6D3F" w:rsidRDefault="000B6D3F" w:rsidP="00F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3F" w:rsidRDefault="000B6D3F" w:rsidP="00FC02BC">
      <w:r>
        <w:separator/>
      </w:r>
    </w:p>
  </w:footnote>
  <w:footnote w:type="continuationSeparator" w:id="0">
    <w:p w:rsidR="000B6D3F" w:rsidRDefault="000B6D3F" w:rsidP="00FC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253"/>
    <w:multiLevelType w:val="multilevel"/>
    <w:tmpl w:val="D22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B5E"/>
    <w:multiLevelType w:val="hybridMultilevel"/>
    <w:tmpl w:val="4480357C"/>
    <w:lvl w:ilvl="0" w:tplc="C9D8208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E"/>
    <w:rsid w:val="00000203"/>
    <w:rsid w:val="00015349"/>
    <w:rsid w:val="00076D55"/>
    <w:rsid w:val="0008074E"/>
    <w:rsid w:val="00081F06"/>
    <w:rsid w:val="00094547"/>
    <w:rsid w:val="00097F80"/>
    <w:rsid w:val="000B2FDB"/>
    <w:rsid w:val="000B4CEC"/>
    <w:rsid w:val="000B6D3F"/>
    <w:rsid w:val="000C0C32"/>
    <w:rsid w:val="000C4E2F"/>
    <w:rsid w:val="000D0A26"/>
    <w:rsid w:val="000F6AF5"/>
    <w:rsid w:val="00102D5B"/>
    <w:rsid w:val="001135C7"/>
    <w:rsid w:val="001706E9"/>
    <w:rsid w:val="00181DB9"/>
    <w:rsid w:val="00183D31"/>
    <w:rsid w:val="001B2CA4"/>
    <w:rsid w:val="001C1655"/>
    <w:rsid w:val="001F6D1F"/>
    <w:rsid w:val="0020501C"/>
    <w:rsid w:val="00213B2F"/>
    <w:rsid w:val="00234674"/>
    <w:rsid w:val="002514B6"/>
    <w:rsid w:val="00266C33"/>
    <w:rsid w:val="00267735"/>
    <w:rsid w:val="00271BC3"/>
    <w:rsid w:val="00284A60"/>
    <w:rsid w:val="002B3AF3"/>
    <w:rsid w:val="002E00EE"/>
    <w:rsid w:val="002E27B2"/>
    <w:rsid w:val="00304CBD"/>
    <w:rsid w:val="003A2803"/>
    <w:rsid w:val="003A7297"/>
    <w:rsid w:val="003B7876"/>
    <w:rsid w:val="003C06DD"/>
    <w:rsid w:val="003E3CC2"/>
    <w:rsid w:val="00423623"/>
    <w:rsid w:val="00432541"/>
    <w:rsid w:val="00466930"/>
    <w:rsid w:val="00473129"/>
    <w:rsid w:val="004A0777"/>
    <w:rsid w:val="004A1C52"/>
    <w:rsid w:val="004C02C2"/>
    <w:rsid w:val="004D0422"/>
    <w:rsid w:val="00522524"/>
    <w:rsid w:val="00536A2C"/>
    <w:rsid w:val="005417CE"/>
    <w:rsid w:val="00552292"/>
    <w:rsid w:val="00564CCD"/>
    <w:rsid w:val="00583485"/>
    <w:rsid w:val="005837E8"/>
    <w:rsid w:val="005A170E"/>
    <w:rsid w:val="005B2129"/>
    <w:rsid w:val="005E6D81"/>
    <w:rsid w:val="006012CF"/>
    <w:rsid w:val="006169CC"/>
    <w:rsid w:val="00616AE7"/>
    <w:rsid w:val="0063079D"/>
    <w:rsid w:val="006875BD"/>
    <w:rsid w:val="006A7E68"/>
    <w:rsid w:val="006B2556"/>
    <w:rsid w:val="006D4D4F"/>
    <w:rsid w:val="006F086D"/>
    <w:rsid w:val="006F4B08"/>
    <w:rsid w:val="00713B49"/>
    <w:rsid w:val="00744480"/>
    <w:rsid w:val="007868F3"/>
    <w:rsid w:val="00787BF0"/>
    <w:rsid w:val="00794239"/>
    <w:rsid w:val="007B1E39"/>
    <w:rsid w:val="007B5A9C"/>
    <w:rsid w:val="007B7717"/>
    <w:rsid w:val="007C01BB"/>
    <w:rsid w:val="008012EF"/>
    <w:rsid w:val="00820701"/>
    <w:rsid w:val="00822928"/>
    <w:rsid w:val="0084413F"/>
    <w:rsid w:val="008728C2"/>
    <w:rsid w:val="00896BB5"/>
    <w:rsid w:val="008A338D"/>
    <w:rsid w:val="008C4B57"/>
    <w:rsid w:val="008C54FA"/>
    <w:rsid w:val="008E26C9"/>
    <w:rsid w:val="009059A7"/>
    <w:rsid w:val="00942101"/>
    <w:rsid w:val="00960371"/>
    <w:rsid w:val="00961013"/>
    <w:rsid w:val="009732AF"/>
    <w:rsid w:val="0097488E"/>
    <w:rsid w:val="00985215"/>
    <w:rsid w:val="009B1F4F"/>
    <w:rsid w:val="009B4A4E"/>
    <w:rsid w:val="009D12A9"/>
    <w:rsid w:val="009F6D1B"/>
    <w:rsid w:val="00A1002F"/>
    <w:rsid w:val="00A228AD"/>
    <w:rsid w:val="00A2649E"/>
    <w:rsid w:val="00A27965"/>
    <w:rsid w:val="00A313A0"/>
    <w:rsid w:val="00A406D1"/>
    <w:rsid w:val="00A41ADD"/>
    <w:rsid w:val="00A531BC"/>
    <w:rsid w:val="00A53CFE"/>
    <w:rsid w:val="00A62229"/>
    <w:rsid w:val="00A625A8"/>
    <w:rsid w:val="00A712FA"/>
    <w:rsid w:val="00A80A49"/>
    <w:rsid w:val="00A9571C"/>
    <w:rsid w:val="00AC5058"/>
    <w:rsid w:val="00AD3402"/>
    <w:rsid w:val="00AF22CC"/>
    <w:rsid w:val="00B17945"/>
    <w:rsid w:val="00B27F26"/>
    <w:rsid w:val="00B51D78"/>
    <w:rsid w:val="00B53EC6"/>
    <w:rsid w:val="00B70624"/>
    <w:rsid w:val="00B7225D"/>
    <w:rsid w:val="00B728AB"/>
    <w:rsid w:val="00B73CE8"/>
    <w:rsid w:val="00B74896"/>
    <w:rsid w:val="00B77115"/>
    <w:rsid w:val="00B96825"/>
    <w:rsid w:val="00B97D49"/>
    <w:rsid w:val="00BA48B8"/>
    <w:rsid w:val="00BA621E"/>
    <w:rsid w:val="00BB1FB2"/>
    <w:rsid w:val="00BC36A2"/>
    <w:rsid w:val="00BD0056"/>
    <w:rsid w:val="00BD20DA"/>
    <w:rsid w:val="00BD6E7C"/>
    <w:rsid w:val="00BF37B4"/>
    <w:rsid w:val="00C05ABB"/>
    <w:rsid w:val="00C30956"/>
    <w:rsid w:val="00C7715C"/>
    <w:rsid w:val="00C90FAE"/>
    <w:rsid w:val="00C9751A"/>
    <w:rsid w:val="00CC372A"/>
    <w:rsid w:val="00CF076C"/>
    <w:rsid w:val="00D22923"/>
    <w:rsid w:val="00D231BE"/>
    <w:rsid w:val="00D40F5C"/>
    <w:rsid w:val="00D7678B"/>
    <w:rsid w:val="00DB3877"/>
    <w:rsid w:val="00DE1EFF"/>
    <w:rsid w:val="00DE62E0"/>
    <w:rsid w:val="00E20284"/>
    <w:rsid w:val="00E41386"/>
    <w:rsid w:val="00E511D5"/>
    <w:rsid w:val="00E53815"/>
    <w:rsid w:val="00E65855"/>
    <w:rsid w:val="00E9137B"/>
    <w:rsid w:val="00EB47B1"/>
    <w:rsid w:val="00EB6240"/>
    <w:rsid w:val="00EF02A9"/>
    <w:rsid w:val="00EF0CF0"/>
    <w:rsid w:val="00F25E8F"/>
    <w:rsid w:val="00F27E14"/>
    <w:rsid w:val="00F42D1A"/>
    <w:rsid w:val="00F7459D"/>
    <w:rsid w:val="00FA5861"/>
    <w:rsid w:val="00FB6CA0"/>
    <w:rsid w:val="00FC02BC"/>
    <w:rsid w:val="00FC2BD5"/>
    <w:rsid w:val="00FD2434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1CB8-5C73-47B7-AD08-9A96C8A1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53EC6"/>
    <w:pPr>
      <w:tabs>
        <w:tab w:val="left" w:pos="540"/>
      </w:tabs>
      <w:suppressAutoHyphens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53EC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3" Type="http://schemas.openxmlformats.org/officeDocument/2006/relationships/hyperlink" Target="consultantplus://offline/ref=2C889F2BAF903ABC696FC701A3CB668A54F67A8517C39B06701E3282EFE321CE434B99D81A4AB14CE20C030FFA4614F7C1AF476E63A242AASDk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89F2BAF903ABC696FC701A3CB668A54F67A8517C39B06701E3282EFE321CE434B99D81A4AB045E40C030FFA4614F7C1AF476E63A242AASDk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89F2BAF903ABC696FC701A3CB668A54F67A8517C39B06701E3282EFE321CE434B99DC1E41E41DA2525A5CBE0D19F4DFB3476ES7k4R" TargetMode="Externa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89F2BAF903ABC696FC701A3CB668A54F67A8517C19B06701E3282EFE321CE514BC1D4184AAE4CE719555EBFS1kAR" TargetMode="External"/><Relationship Id="rId14" Type="http://schemas.openxmlformats.org/officeDocument/2006/relationships/hyperlink" Target="consultantplus://offline/ref=2C889F2BAF903ABC696FC701A3CB668A54F67A8517C39B06701E3282EFE321CE434B99D81A4AB244EF0C030FFA4614F7C1AF476E63A242AASD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DC53-3D9B-4205-A630-E1070C61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Эльза</cp:lastModifiedBy>
  <cp:revision>4</cp:revision>
  <cp:lastPrinted>2019-12-07T12:55:00Z</cp:lastPrinted>
  <dcterms:created xsi:type="dcterms:W3CDTF">2019-12-07T12:54:00Z</dcterms:created>
  <dcterms:modified xsi:type="dcterms:W3CDTF">2019-12-07T12:55:00Z</dcterms:modified>
</cp:coreProperties>
</file>